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47" w:rsidRDefault="00F50281">
      <w:pPr>
        <w:pStyle w:val="Nadpis1"/>
        <w:jc w:val="center"/>
      </w:pPr>
      <w:r>
        <w:rPr>
          <w:i/>
          <w:color w:val="0000FF"/>
          <w:sz w:val="72"/>
          <w:szCs w:val="72"/>
        </w:rPr>
        <w:t>Evaluační zpráva</w:t>
      </w:r>
      <w:r w:rsidR="001078CD">
        <w:rPr>
          <w:i/>
          <w:color w:val="0000FF"/>
          <w:sz w:val="72"/>
          <w:szCs w:val="72"/>
        </w:rPr>
        <w:t xml:space="preserve"> </w:t>
      </w:r>
    </w:p>
    <w:p w:rsidR="00586547" w:rsidRDefault="00F50281">
      <w:pPr>
        <w:pStyle w:val="Standard"/>
      </w:pPr>
      <w:r>
        <w:rPr>
          <w:noProof/>
        </w:rPr>
        <mc:AlternateContent>
          <mc:Choice Requires="wpg">
            <w:drawing>
              <wp:anchor distT="0" distB="0" distL="114300" distR="114300" simplePos="0" relativeHeight="251658240" behindDoc="0" locked="0" layoutInCell="1" allowOverlap="1">
                <wp:simplePos x="0" y="0"/>
                <wp:positionH relativeFrom="column">
                  <wp:posOffset>1650958</wp:posOffset>
                </wp:positionH>
                <wp:positionV relativeFrom="paragraph">
                  <wp:posOffset>267480</wp:posOffset>
                </wp:positionV>
                <wp:extent cx="2438640" cy="907203"/>
                <wp:effectExtent l="0" t="0" r="0" b="7197"/>
                <wp:wrapThrough wrapText="bothSides">
                  <wp:wrapPolygon edited="0">
                    <wp:start x="0" y="0"/>
                    <wp:lineTo x="0" y="21328"/>
                    <wp:lineTo x="8438" y="21328"/>
                    <wp:lineTo x="21431" y="20874"/>
                    <wp:lineTo x="21431" y="454"/>
                    <wp:lineTo x="8438" y="0"/>
                    <wp:lineTo x="0" y="0"/>
                  </wp:wrapPolygon>
                </wp:wrapThrough>
                <wp:docPr id="1" name="Skupina 1"/>
                <wp:cNvGraphicFramePr/>
                <a:graphic xmlns:a="http://schemas.openxmlformats.org/drawingml/2006/main">
                  <a:graphicData uri="http://schemas.microsoft.com/office/word/2010/wordprocessingGroup">
                    <wpg:wgp>
                      <wpg:cNvGrpSpPr/>
                      <wpg:grpSpPr>
                        <a:xfrm>
                          <a:off x="0" y="0"/>
                          <a:ext cx="2438640" cy="907203"/>
                          <a:chOff x="0" y="0"/>
                          <a:chExt cx="2438640" cy="907203"/>
                        </a:xfrm>
                      </wpg:grpSpPr>
                      <pic:pic xmlns:pic="http://schemas.openxmlformats.org/drawingml/2006/picture">
                        <pic:nvPicPr>
                          <pic:cNvPr id="2" name="Picture 3"/>
                          <pic:cNvPicPr>
                            <a:picLocks noChangeAspect="1"/>
                          </pic:cNvPicPr>
                        </pic:nvPicPr>
                        <pic:blipFill>
                          <a:blip r:embed="rId8">
                            <a:lum/>
                            <a:alphaModFix/>
                          </a:blip>
                          <a:srcRect/>
                          <a:stretch>
                            <a:fillRect/>
                          </a:stretch>
                        </pic:blipFill>
                        <pic:spPr>
                          <a:xfrm>
                            <a:off x="0" y="0"/>
                            <a:ext cx="940679" cy="907203"/>
                          </a:xfrm>
                          <a:prstGeom prst="rect">
                            <a:avLst/>
                          </a:prstGeom>
                          <a:noFill/>
                          <a:ln>
                            <a:noFill/>
                            <a:prstDash/>
                          </a:ln>
                        </pic:spPr>
                      </pic:pic>
                      <pic:pic xmlns:pic="http://schemas.openxmlformats.org/drawingml/2006/picture">
                        <pic:nvPicPr>
                          <pic:cNvPr id="3" name="Picture 4"/>
                          <pic:cNvPicPr>
                            <a:picLocks noChangeAspect="1"/>
                          </pic:cNvPicPr>
                        </pic:nvPicPr>
                        <pic:blipFill>
                          <a:blip r:embed="rId9">
                            <a:lum/>
                            <a:alphaModFix/>
                          </a:blip>
                          <a:srcRect/>
                          <a:stretch>
                            <a:fillRect/>
                          </a:stretch>
                        </pic:blipFill>
                        <pic:spPr>
                          <a:xfrm>
                            <a:off x="1171081" y="39237"/>
                            <a:ext cx="1267559" cy="828354"/>
                          </a:xfrm>
                          <a:prstGeom prst="rect">
                            <a:avLst/>
                          </a:prstGeom>
                          <a:noFill/>
                          <a:ln>
                            <a:noFill/>
                            <a:prstDash/>
                          </a:ln>
                        </pic:spPr>
                      </pic:pic>
                    </wpg:wgp>
                  </a:graphicData>
                </a:graphic>
              </wp:anchor>
            </w:drawing>
          </mc:Choice>
          <mc:Fallback>
            <w:pict>
              <v:group id="Skupina 1" o:spid="_x0000_s1026" style="position:absolute;margin-left:130pt;margin-top:21.05pt;width:192pt;height:71.45pt;z-index:251658240" coordsize="24386,90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406;height:9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g2bPAAAAA2gAAAA8AAABkcnMvZG93bnJldi54bWxEj92KwjAUhO8F3yEcwTtNdUGXrmkRUVa8&#10;8+cBDs2xqTYntYla394sLHg5zMw3zCLvbC0e1PrKsYLJOAFBXDhdcangdNyMvkH4gKyxdkwKXuQh&#10;z/q9BabaPXlPj0MoRYSwT1GBCaFJpfSFIYt+7Bri6J1dazFE2ZZSt/iMcFvLaZLMpMWK44LBhlaG&#10;iuvhbhXszeYUbsfqQrhe7S71/XfeJV9KDQfd8gdEoC58wv/trVYwhb8r8QbI7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eDZs8AAAADaAAAADwAAAAAAAAAAAAAAAACfAgAA&#10;ZHJzL2Rvd25yZXYueG1sUEsFBgAAAAAEAAQA9wAAAIwDAAAAAA==&#10;">
                  <v:imagedata r:id="rId10" o:title=""/>
                  <v:path arrowok="t"/>
                </v:shape>
                <v:shape id="Picture 4" o:spid="_x0000_s1028" type="#_x0000_t75" style="position:absolute;left:11710;top:392;width:12676;height:8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Mex/DAAAA2gAAAA8AAABkcnMvZG93bnJldi54bWxEj81uwjAQhO9IvIO1SL0Vm6ICChiEqCo4&#10;ld8HWMVLEojXITYkvH1dqRLH0cx8o5ktWluKB9W+cKxh0FcgiFNnCs40nI7f7xMQPiAbLB2Thid5&#10;WMy7nRkmxjW8p8chZCJC2CeoIQ+hSqT0aU4Wfd9VxNE7u9piiLLOpKmxiXBbyg+lRtJiwXEhx4pW&#10;OaXXw91quKnLIPtqNrvn7b7+Ga4/t6kan7V+67XLKYhAbXiF/9sbo2EIf1fiDZ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Qx7H8MAAADaAAAADwAAAAAAAAAAAAAAAACf&#10;AgAAZHJzL2Rvd25yZXYueG1sUEsFBgAAAAAEAAQA9wAAAI8DAAAAAA==&#10;">
                  <v:imagedata r:id="rId11" o:title=""/>
                  <v:path arrowok="t"/>
                </v:shape>
                <w10:wrap type="through"/>
              </v:group>
            </w:pict>
          </mc:Fallback>
        </mc:AlternateContent>
      </w:r>
    </w:p>
    <w:p w:rsidR="00586547" w:rsidRDefault="00586547">
      <w:pPr>
        <w:pStyle w:val="Standard"/>
      </w:pPr>
    </w:p>
    <w:p w:rsidR="00586547" w:rsidRDefault="00586547">
      <w:pPr>
        <w:pStyle w:val="Standard"/>
      </w:pPr>
    </w:p>
    <w:p w:rsidR="00586547" w:rsidRDefault="00586547">
      <w:pPr>
        <w:pStyle w:val="Standard"/>
      </w:pPr>
    </w:p>
    <w:p w:rsidR="00586547" w:rsidRDefault="00586547">
      <w:pPr>
        <w:pStyle w:val="Nzev"/>
        <w:jc w:val="left"/>
        <w:rPr>
          <w:b w:val="0"/>
          <w:i/>
          <w:color w:val="0000FF"/>
          <w:sz w:val="72"/>
          <w:szCs w:val="72"/>
          <w:u w:val="none"/>
        </w:rPr>
      </w:pPr>
    </w:p>
    <w:p w:rsidR="00586547" w:rsidRDefault="00F50281">
      <w:pPr>
        <w:pStyle w:val="Nzev"/>
      </w:pPr>
      <w:r>
        <w:rPr>
          <w:rFonts w:ascii="Calibri" w:hAnsi="Calibri"/>
          <w:i/>
          <w:color w:val="0000FF"/>
          <w:sz w:val="72"/>
          <w:szCs w:val="72"/>
          <w:u w:val="none"/>
        </w:rPr>
        <w:t>Gymnázium, Praha 4</w:t>
      </w:r>
    </w:p>
    <w:p w:rsidR="00586547" w:rsidRDefault="00F50281">
      <w:pPr>
        <w:pStyle w:val="Nzev"/>
        <w:rPr>
          <w:rFonts w:ascii="Calibri" w:hAnsi="Calibri"/>
          <w:i/>
          <w:color w:val="0000FF"/>
          <w:sz w:val="72"/>
          <w:szCs w:val="72"/>
          <w:u w:val="none"/>
        </w:rPr>
      </w:pPr>
      <w:r>
        <w:rPr>
          <w:rFonts w:ascii="Calibri" w:hAnsi="Calibri"/>
          <w:i/>
          <w:color w:val="0000FF"/>
          <w:sz w:val="72"/>
          <w:szCs w:val="72"/>
          <w:u w:val="none"/>
        </w:rPr>
        <w:t>Budějovická 680</w:t>
      </w:r>
    </w:p>
    <w:p w:rsidR="00586547" w:rsidRDefault="00586547">
      <w:pPr>
        <w:pStyle w:val="Nzev"/>
      </w:pPr>
    </w:p>
    <w:p w:rsidR="00586547" w:rsidRDefault="00F50281">
      <w:pPr>
        <w:pStyle w:val="Nzev"/>
      </w:pPr>
      <w:r>
        <w:rPr>
          <w:b w:val="0"/>
          <w:i/>
          <w:noProof/>
          <w:color w:val="0000FF"/>
          <w:sz w:val="96"/>
          <w:szCs w:val="96"/>
          <w:u w:val="none"/>
        </w:rPr>
        <w:drawing>
          <wp:inline distT="0" distB="0" distL="0" distR="0">
            <wp:extent cx="2124078" cy="2095503"/>
            <wp:effectExtent l="0" t="0" r="9522" b="0"/>
            <wp:docPr id="4"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24078" cy="2095503"/>
                    </a:xfrm>
                    <a:prstGeom prst="rect">
                      <a:avLst/>
                    </a:prstGeom>
                    <a:noFill/>
                    <a:ln>
                      <a:noFill/>
                      <a:prstDash/>
                    </a:ln>
                  </pic:spPr>
                </pic:pic>
              </a:graphicData>
            </a:graphic>
          </wp:inline>
        </w:drawing>
      </w:r>
    </w:p>
    <w:p w:rsidR="00586547" w:rsidRDefault="00586547">
      <w:pPr>
        <w:pStyle w:val="Nzev"/>
      </w:pPr>
    </w:p>
    <w:p w:rsidR="00586547" w:rsidRDefault="00586547">
      <w:pPr>
        <w:pStyle w:val="Nzev"/>
        <w:rPr>
          <w:b w:val="0"/>
          <w:i/>
          <w:color w:val="0000FF"/>
          <w:sz w:val="96"/>
          <w:szCs w:val="96"/>
          <w:u w:val="none"/>
        </w:rPr>
      </w:pPr>
    </w:p>
    <w:p w:rsidR="00586547" w:rsidRDefault="00F50281">
      <w:pPr>
        <w:pStyle w:val="Nzev"/>
      </w:pPr>
      <w:r>
        <w:rPr>
          <w:rFonts w:ascii="Calibri" w:hAnsi="Calibri"/>
          <w:i/>
          <w:color w:val="0000FF"/>
          <w:sz w:val="72"/>
          <w:szCs w:val="72"/>
          <w:u w:val="none"/>
        </w:rPr>
        <w:t>Školní rok 201</w:t>
      </w:r>
      <w:r w:rsidR="001078CD">
        <w:rPr>
          <w:rFonts w:ascii="Calibri" w:hAnsi="Calibri"/>
          <w:i/>
          <w:color w:val="0000FF"/>
          <w:sz w:val="72"/>
          <w:szCs w:val="72"/>
          <w:u w:val="none"/>
        </w:rPr>
        <w:t>8</w:t>
      </w:r>
      <w:r>
        <w:rPr>
          <w:rFonts w:ascii="Calibri" w:hAnsi="Calibri"/>
          <w:i/>
          <w:color w:val="0000FF"/>
          <w:sz w:val="72"/>
          <w:szCs w:val="72"/>
          <w:u w:val="none"/>
        </w:rPr>
        <w:t>/201</w:t>
      </w:r>
      <w:r w:rsidR="001078CD">
        <w:rPr>
          <w:rFonts w:ascii="Calibri" w:hAnsi="Calibri"/>
          <w:i/>
          <w:color w:val="0000FF"/>
          <w:sz w:val="72"/>
          <w:szCs w:val="72"/>
          <w:u w:val="none"/>
        </w:rPr>
        <w:t>9</w:t>
      </w:r>
    </w:p>
    <w:p w:rsidR="00586547" w:rsidRDefault="00F50281">
      <w:pPr>
        <w:pStyle w:val="Standard"/>
        <w:jc w:val="center"/>
      </w:pPr>
      <w:r>
        <w:rPr>
          <w:b/>
          <w:i/>
          <w:color w:val="0000FF"/>
          <w:sz w:val="40"/>
          <w:szCs w:val="40"/>
        </w:rPr>
        <w:t>Součást výroční zprávy (</w:t>
      </w:r>
      <w:r>
        <w:rPr>
          <w:b/>
          <w:i/>
          <w:color w:val="3446FA"/>
          <w:sz w:val="40"/>
          <w:szCs w:val="40"/>
        </w:rPr>
        <w:t>příloha č. 12)</w:t>
      </w:r>
    </w:p>
    <w:p w:rsidR="00586547" w:rsidRDefault="00586547">
      <w:pPr>
        <w:pStyle w:val="Standard"/>
        <w:rPr>
          <w:b/>
          <w:sz w:val="28"/>
          <w:szCs w:val="28"/>
        </w:rPr>
      </w:pPr>
    </w:p>
    <w:p w:rsidR="00586547" w:rsidRDefault="00F50281">
      <w:pPr>
        <w:pStyle w:val="Standard"/>
      </w:pPr>
      <w:r>
        <w:rPr>
          <w:b/>
          <w:sz w:val="28"/>
          <w:szCs w:val="28"/>
        </w:rPr>
        <w:lastRenderedPageBreak/>
        <w:t>Evaluační zpráva za školní rok 201</w:t>
      </w:r>
      <w:r w:rsidR="001078CD">
        <w:rPr>
          <w:b/>
          <w:sz w:val="28"/>
          <w:szCs w:val="28"/>
        </w:rPr>
        <w:t>8</w:t>
      </w:r>
      <w:r>
        <w:rPr>
          <w:b/>
          <w:sz w:val="28"/>
          <w:szCs w:val="28"/>
        </w:rPr>
        <w:t>/201</w:t>
      </w:r>
      <w:r w:rsidR="001078CD">
        <w:rPr>
          <w:b/>
          <w:sz w:val="28"/>
          <w:szCs w:val="28"/>
        </w:rPr>
        <w:t>9</w:t>
      </w:r>
    </w:p>
    <w:p w:rsidR="00586547" w:rsidRDefault="00F50281" w:rsidP="009F1F0E">
      <w:pPr>
        <w:pStyle w:val="Standard"/>
        <w:spacing w:after="0"/>
      </w:pPr>
      <w:r>
        <w:rPr>
          <w:b/>
          <w:sz w:val="24"/>
          <w:szCs w:val="24"/>
        </w:rPr>
        <w:t>Struktura evaluační zprávy</w:t>
      </w:r>
    </w:p>
    <w:p w:rsidR="00586547" w:rsidRDefault="00F50281" w:rsidP="009F1F0E">
      <w:pPr>
        <w:pStyle w:val="Odstavecseseznamem"/>
        <w:numPr>
          <w:ilvl w:val="0"/>
          <w:numId w:val="15"/>
        </w:numPr>
        <w:spacing w:after="0"/>
      </w:pPr>
      <w:r>
        <w:rPr>
          <w:b/>
        </w:rPr>
        <w:t>Naše škola</w:t>
      </w:r>
    </w:p>
    <w:p w:rsidR="00586547" w:rsidRDefault="00F50281" w:rsidP="009F1F0E">
      <w:pPr>
        <w:pStyle w:val="Odstavecseseznamem"/>
        <w:numPr>
          <w:ilvl w:val="0"/>
          <w:numId w:val="16"/>
        </w:numPr>
        <w:spacing w:after="0"/>
      </w:pPr>
      <w:r>
        <w:t>Charakteristika</w:t>
      </w:r>
    </w:p>
    <w:p w:rsidR="00586547" w:rsidRDefault="00F50281" w:rsidP="009F1F0E">
      <w:pPr>
        <w:pStyle w:val="Odstavecseseznamem"/>
        <w:numPr>
          <w:ilvl w:val="0"/>
          <w:numId w:val="3"/>
        </w:numPr>
        <w:spacing w:after="0"/>
      </w:pPr>
      <w:r>
        <w:t>Cíle školy</w:t>
      </w:r>
    </w:p>
    <w:p w:rsidR="00586547" w:rsidRDefault="00586547" w:rsidP="009F1F0E">
      <w:pPr>
        <w:ind w:left="720"/>
      </w:pPr>
    </w:p>
    <w:p w:rsidR="00586547" w:rsidRDefault="00F50281" w:rsidP="009F1F0E">
      <w:pPr>
        <w:pStyle w:val="Odstavecseseznamem"/>
        <w:numPr>
          <w:ilvl w:val="0"/>
          <w:numId w:val="2"/>
        </w:numPr>
        <w:spacing w:after="0"/>
      </w:pPr>
      <w:r>
        <w:rPr>
          <w:b/>
        </w:rPr>
        <w:t>Hodnocené oblasti a podoblasti</w:t>
      </w:r>
    </w:p>
    <w:p w:rsidR="00586547" w:rsidRDefault="00F50281" w:rsidP="009F1F0E">
      <w:pPr>
        <w:pStyle w:val="Odstavecseseznamem"/>
        <w:numPr>
          <w:ilvl w:val="0"/>
          <w:numId w:val="8"/>
        </w:numPr>
        <w:spacing w:after="0"/>
      </w:pPr>
      <w:r>
        <w:t>Zhodnocení oblasti Podmínky ke vzdělání</w:t>
      </w:r>
    </w:p>
    <w:p w:rsidR="00586547" w:rsidRDefault="00F50281" w:rsidP="009F1F0E">
      <w:pPr>
        <w:pStyle w:val="Odstavecseseznamem"/>
        <w:numPr>
          <w:ilvl w:val="0"/>
          <w:numId w:val="8"/>
        </w:numPr>
        <w:spacing w:after="0"/>
      </w:pPr>
      <w:r>
        <w:t>Zhodnocení oblasti Obsah, průběh a výsledky vzdělávání</w:t>
      </w:r>
    </w:p>
    <w:p w:rsidR="00586547" w:rsidRDefault="00F50281" w:rsidP="009F1F0E">
      <w:pPr>
        <w:pStyle w:val="Odstavecseseznamem"/>
        <w:numPr>
          <w:ilvl w:val="0"/>
          <w:numId w:val="8"/>
        </w:numPr>
        <w:spacing w:after="0"/>
      </w:pPr>
      <w:r>
        <w:t>Zhodnocení oblasti Podpora školy žákům a spolupráce s rodiči</w:t>
      </w:r>
    </w:p>
    <w:p w:rsidR="00586547" w:rsidRDefault="00F50281" w:rsidP="009F1F0E">
      <w:pPr>
        <w:pStyle w:val="Odstavecseseznamem"/>
        <w:numPr>
          <w:ilvl w:val="0"/>
          <w:numId w:val="8"/>
        </w:numPr>
        <w:spacing w:after="0"/>
        <w:ind w:left="1418" w:hanging="698"/>
      </w:pPr>
      <w:r>
        <w:t>Zhodnocení oblasti Vedení a řízení školy, kvalita personální práce, kvalita dalšího</w:t>
      </w:r>
      <w:r w:rsidR="000271FB">
        <w:t xml:space="preserve"> </w:t>
      </w:r>
      <w:r>
        <w:t>vzdělávání pedagogických pracovníků</w:t>
      </w:r>
    </w:p>
    <w:p w:rsidR="00586547" w:rsidRDefault="00F50281" w:rsidP="009F1F0E">
      <w:pPr>
        <w:pStyle w:val="Odstavecseseznamem"/>
        <w:numPr>
          <w:ilvl w:val="0"/>
          <w:numId w:val="8"/>
        </w:numPr>
        <w:spacing w:after="0"/>
      </w:pPr>
      <w:r>
        <w:t>Závěry</w:t>
      </w:r>
    </w:p>
    <w:p w:rsidR="00586547" w:rsidRDefault="00F50281" w:rsidP="009F1F0E">
      <w:pPr>
        <w:pStyle w:val="Odstavecseseznamem"/>
        <w:numPr>
          <w:ilvl w:val="0"/>
          <w:numId w:val="8"/>
        </w:numPr>
        <w:spacing w:after="0"/>
      </w:pPr>
      <w:r>
        <w:t>Návrhy na zlepšení</w:t>
      </w:r>
    </w:p>
    <w:p w:rsidR="00586547" w:rsidRDefault="00F50281" w:rsidP="009F1F0E">
      <w:pPr>
        <w:pStyle w:val="Odstavecseseznamem"/>
        <w:numPr>
          <w:ilvl w:val="0"/>
          <w:numId w:val="8"/>
        </w:numPr>
        <w:spacing w:after="0"/>
      </w:pPr>
      <w:r>
        <w:t>Přílohy</w:t>
      </w:r>
    </w:p>
    <w:p w:rsidR="00586547" w:rsidRDefault="00586547">
      <w:pPr>
        <w:ind w:left="720"/>
      </w:pPr>
    </w:p>
    <w:p w:rsidR="00586547" w:rsidRDefault="00F50281" w:rsidP="00076BF8">
      <w:pPr>
        <w:tabs>
          <w:tab w:val="left" w:pos="851"/>
        </w:tabs>
        <w:ind w:left="615"/>
      </w:pPr>
      <w:proofErr w:type="gramStart"/>
      <w:r>
        <w:t>I.1</w:t>
      </w:r>
      <w:r w:rsidRPr="00076BF8">
        <w:rPr>
          <w:b/>
        </w:rPr>
        <w:t xml:space="preserve">           </w:t>
      </w:r>
      <w:r w:rsidRPr="00076BF8">
        <w:rPr>
          <w:b/>
          <w:sz w:val="28"/>
          <w:szCs w:val="28"/>
        </w:rPr>
        <w:t>Naše</w:t>
      </w:r>
      <w:proofErr w:type="gramEnd"/>
      <w:r w:rsidRPr="00076BF8">
        <w:rPr>
          <w:b/>
          <w:sz w:val="28"/>
          <w:szCs w:val="28"/>
        </w:rPr>
        <w:t xml:space="preserve"> škola</w:t>
      </w:r>
      <w:r w:rsidR="00076BF8" w:rsidRPr="00076BF8">
        <w:rPr>
          <w:b/>
          <w:sz w:val="28"/>
          <w:szCs w:val="28"/>
        </w:rPr>
        <w:t xml:space="preserve"> - charakteristika</w:t>
      </w:r>
    </w:p>
    <w:p w:rsidR="00586547" w:rsidRDefault="00586547">
      <w:pPr>
        <w:ind w:left="720" w:hanging="153"/>
      </w:pPr>
    </w:p>
    <w:p w:rsidR="00586547" w:rsidRDefault="00F50281">
      <w:pPr>
        <w:pStyle w:val="Standard"/>
        <w:spacing w:after="0"/>
        <w:ind w:firstLine="709"/>
      </w:pPr>
      <w:r>
        <w:rPr>
          <w:rFonts w:eastAsia="Calibri" w:cs="Times New Roman"/>
        </w:rPr>
        <w:t>Jsme státní škola s právní subjektivitou (zřizovatel hlavní město Praha), se statutem Fakultní školy Univerzity Karlovy, Přírodovědecké, Filozofické fakulty a od tohoto školního roku i Fakulty elektrotechnické ČVUT.</w:t>
      </w:r>
    </w:p>
    <w:p w:rsidR="00586547" w:rsidRDefault="00F50281">
      <w:pPr>
        <w:pStyle w:val="Standard"/>
        <w:spacing w:after="0"/>
        <w:ind w:firstLine="709"/>
      </w:pPr>
      <w:r>
        <w:rPr>
          <w:rFonts w:eastAsia="Calibri" w:cs="Times New Roman"/>
        </w:rPr>
        <w:t>Škola se nachází nedaleko stanice metra Budějovická, dostupné jsou i zastávky autobusů zajišťující dopravní spojení z okrajových částí Prahy.</w:t>
      </w:r>
    </w:p>
    <w:p w:rsidR="00586547" w:rsidRDefault="00F50281">
      <w:pPr>
        <w:pStyle w:val="Standard"/>
        <w:spacing w:after="0"/>
        <w:ind w:firstLine="709"/>
      </w:pPr>
      <w:r>
        <w:rPr>
          <w:rFonts w:eastAsia="Calibri" w:cs="Times New Roman"/>
        </w:rPr>
        <w:t>Škola patří od svého vzniku (r. 1958) k největším v Praze. Od roku 1990 se škola zapisuje do povědomí veřejnosti také jako jedna z mála středních škol nabízejících možnost dvojjazyčného studia. Jako první v České republice se stala gymnáziem česko-španělským.</w:t>
      </w:r>
    </w:p>
    <w:p w:rsidR="00586547" w:rsidRDefault="00F50281">
      <w:pPr>
        <w:pStyle w:val="Standard"/>
        <w:spacing w:after="0"/>
        <w:ind w:firstLine="709"/>
        <w:rPr>
          <w:rFonts w:eastAsia="Calibri" w:cs="Times New Roman"/>
        </w:rPr>
      </w:pPr>
      <w:r>
        <w:rPr>
          <w:rFonts w:eastAsia="Calibri" w:cs="Times New Roman"/>
        </w:rPr>
        <w:t>V so</w:t>
      </w:r>
      <w:r w:rsidR="00076BF8">
        <w:rPr>
          <w:rFonts w:eastAsia="Calibri" w:cs="Times New Roman"/>
        </w:rPr>
        <w:t>učasné době je ve škole dvacet tři</w:t>
      </w:r>
      <w:r>
        <w:rPr>
          <w:rFonts w:eastAsia="Calibri" w:cs="Times New Roman"/>
        </w:rPr>
        <w:t xml:space="preserve"> tříd, tedy asi 6</w:t>
      </w:r>
      <w:r w:rsidR="00076BF8">
        <w:rPr>
          <w:rFonts w:eastAsia="Calibri" w:cs="Times New Roman"/>
        </w:rPr>
        <w:t>70 žáků</w:t>
      </w:r>
      <w:r>
        <w:rPr>
          <w:rFonts w:eastAsia="Calibri" w:cs="Times New Roman"/>
        </w:rPr>
        <w:t xml:space="preserve"> vzdělávajících se ve třech </w:t>
      </w:r>
      <w:r w:rsidR="004D71C2">
        <w:rPr>
          <w:rFonts w:eastAsia="Calibri" w:cs="Times New Roman"/>
        </w:rPr>
        <w:t>gymnaziálních</w:t>
      </w:r>
      <w:r>
        <w:rPr>
          <w:rFonts w:eastAsia="Calibri" w:cs="Times New Roman"/>
        </w:rPr>
        <w:t xml:space="preserve"> oborech: osmiletém </w:t>
      </w:r>
      <w:proofErr w:type="gramStart"/>
      <w:r>
        <w:rPr>
          <w:rFonts w:eastAsia="Calibri" w:cs="Times New Roman"/>
        </w:rPr>
        <w:t>všeobecném</w:t>
      </w:r>
      <w:proofErr w:type="gramEnd"/>
      <w:r>
        <w:rPr>
          <w:rFonts w:eastAsia="Calibri" w:cs="Times New Roman"/>
        </w:rPr>
        <w:t xml:space="preserve"> (79-41-K/81), čtyřletém všeobecném (79-41-K/41) a v šestiletém dvojjazyčném s vybranými předměty v cizím jazyce (79-41-K/610, 79-43-K/61).</w:t>
      </w:r>
    </w:p>
    <w:p w:rsidR="00076BF8" w:rsidRDefault="00076BF8">
      <w:pPr>
        <w:pStyle w:val="Standard"/>
        <w:spacing w:after="0"/>
        <w:ind w:firstLine="709"/>
      </w:pPr>
    </w:p>
    <w:p w:rsidR="00586547" w:rsidRDefault="00F50281">
      <w:pPr>
        <w:pStyle w:val="Standard"/>
        <w:ind w:firstLine="709"/>
      </w:pPr>
      <w:proofErr w:type="gramStart"/>
      <w:r>
        <w:t>I.2</w:t>
      </w:r>
      <w:r w:rsidR="00076BF8">
        <w:t xml:space="preserve">       </w:t>
      </w:r>
      <w:r w:rsidR="00076BF8" w:rsidRPr="00076BF8">
        <w:rPr>
          <w:b/>
          <w:sz w:val="28"/>
          <w:szCs w:val="28"/>
        </w:rPr>
        <w:t>Naše</w:t>
      </w:r>
      <w:proofErr w:type="gramEnd"/>
      <w:r w:rsidR="00076BF8" w:rsidRPr="00076BF8">
        <w:rPr>
          <w:b/>
          <w:sz w:val="28"/>
          <w:szCs w:val="28"/>
        </w:rPr>
        <w:t xml:space="preserve"> škola</w:t>
      </w:r>
      <w:r w:rsidR="00076BF8">
        <w:rPr>
          <w:b/>
          <w:sz w:val="28"/>
          <w:szCs w:val="28"/>
        </w:rPr>
        <w:t xml:space="preserve"> – cíle školy</w:t>
      </w:r>
    </w:p>
    <w:p w:rsidR="00586547" w:rsidRDefault="00F50281">
      <w:pPr>
        <w:pStyle w:val="Standard"/>
        <w:ind w:firstLine="709"/>
      </w:pPr>
      <w:r>
        <w:t>Cíle školy jsou podrobně rozpracovány ve školním vzdělávacím programu a v koncepci rozvoje školy.</w:t>
      </w:r>
    </w:p>
    <w:p w:rsidR="00586547" w:rsidRDefault="00F50281">
      <w:pPr>
        <w:pStyle w:val="Odstavecseseznamem"/>
        <w:numPr>
          <w:ilvl w:val="0"/>
          <w:numId w:val="17"/>
        </w:numPr>
      </w:pPr>
      <w:r>
        <w:rPr>
          <w:b/>
          <w:sz w:val="28"/>
          <w:szCs w:val="28"/>
        </w:rPr>
        <w:t>Hodnocené oblasti a podoblasti a kritéria kvality školy</w:t>
      </w:r>
    </w:p>
    <w:p w:rsidR="00586547" w:rsidRDefault="00F50281" w:rsidP="00076BF8">
      <w:pPr>
        <w:pStyle w:val="Standard"/>
        <w:spacing w:after="0"/>
        <w:ind w:firstLine="709"/>
      </w:pPr>
      <w:r>
        <w:t>Evaluační zpráva za rok 201</w:t>
      </w:r>
      <w:r w:rsidR="001078CD">
        <w:t>8</w:t>
      </w:r>
      <w:r>
        <w:t>/201</w:t>
      </w:r>
      <w:r w:rsidR="001078CD">
        <w:t>9</w:t>
      </w:r>
      <w:r>
        <w:t xml:space="preserve"> vychází ze závěrů evaluační zprávy z loňského školního roku. Tato zpráva se dotýká realizace cílů školy tak, jak jsou stanoveny v koncepčním záměru rozvoje školy</w:t>
      </w:r>
      <w:r w:rsidR="004D71C2">
        <w:t>. P</w:t>
      </w:r>
      <w:r>
        <w:t>ředevším se soustřeďuje na oblasti, které jsme v loňském školním roce vyhodnotili jako málo sledované nebo problematické. Kromě každoročně sledované personální oblasti týkající se sociálního klimatu školy, jsme se v letošním školním roce zaměřili na naplňování nových pravidel pro práci se žáky se speciálními vzdělávacími potřebami v návaznosti na novou legislativu pro tuto oblast.</w:t>
      </w:r>
    </w:p>
    <w:p w:rsidR="00586547" w:rsidRDefault="00F50281" w:rsidP="00076BF8">
      <w:pPr>
        <w:pStyle w:val="Standard"/>
        <w:spacing w:after="0"/>
        <w:ind w:firstLine="709"/>
      </w:pPr>
      <w:r>
        <w:t>Podklady pro hodnocení jednotlivých oblastí a podoblastí byly sbírány po celý školní rok</w:t>
      </w:r>
      <w:r w:rsidR="004D71C2">
        <w:t xml:space="preserve"> 201</w:t>
      </w:r>
      <w:r w:rsidR="001078CD">
        <w:t>8</w:t>
      </w:r>
      <w:r w:rsidR="004D71C2">
        <w:t>/201</w:t>
      </w:r>
      <w:r w:rsidR="001078CD">
        <w:t>9</w:t>
      </w:r>
      <w:r w:rsidR="004D71C2">
        <w:t>.</w:t>
      </w:r>
    </w:p>
    <w:p w:rsidR="00076BF8" w:rsidRDefault="00076BF8">
      <w:pPr>
        <w:pStyle w:val="Standard"/>
        <w:ind w:firstLine="709"/>
      </w:pPr>
    </w:p>
    <w:p w:rsidR="00586547" w:rsidRDefault="00F50281">
      <w:pPr>
        <w:pStyle w:val="Odstavecseseznamem"/>
        <w:numPr>
          <w:ilvl w:val="0"/>
          <w:numId w:val="18"/>
        </w:numPr>
      </w:pPr>
      <w:r>
        <w:rPr>
          <w:b/>
          <w:sz w:val="24"/>
          <w:szCs w:val="24"/>
        </w:rPr>
        <w:lastRenderedPageBreak/>
        <w:t>Podmínky ke vzdělávání</w:t>
      </w:r>
    </w:p>
    <w:p w:rsidR="00586547" w:rsidRDefault="00F50281">
      <w:pPr>
        <w:pStyle w:val="Odstavecseseznamem"/>
        <w:numPr>
          <w:ilvl w:val="0"/>
          <w:numId w:val="19"/>
        </w:numPr>
      </w:pPr>
      <w:r>
        <w:rPr>
          <w:b/>
        </w:rPr>
        <w:t>demografické</w:t>
      </w:r>
    </w:p>
    <w:p w:rsidR="00586547" w:rsidRDefault="00F50281">
      <w:pPr>
        <w:pStyle w:val="Odstavecseseznamem"/>
        <w:ind w:left="0" w:firstLine="709"/>
      </w:pPr>
      <w:r>
        <w:rPr>
          <w:rFonts w:eastAsia="Calibri" w:cs="Times New Roman"/>
        </w:rPr>
        <w:t>Ke studiu jsme v tomto školním roce přijali do osmileté</w:t>
      </w:r>
      <w:r w:rsidR="001078CD">
        <w:rPr>
          <w:rFonts w:eastAsia="Calibri" w:cs="Times New Roman"/>
        </w:rPr>
        <w:t xml:space="preserve">ho typu studia šedesát </w:t>
      </w:r>
      <w:proofErr w:type="gramStart"/>
      <w:r w:rsidR="001078CD">
        <w:rPr>
          <w:rFonts w:eastAsia="Calibri" w:cs="Times New Roman"/>
        </w:rPr>
        <w:t xml:space="preserve">žáků </w:t>
      </w:r>
      <w:r>
        <w:rPr>
          <w:rFonts w:eastAsia="Calibri" w:cs="Times New Roman"/>
        </w:rPr>
        <w:t xml:space="preserve"> a </w:t>
      </w:r>
      <w:r w:rsidR="00E86E5F">
        <w:rPr>
          <w:rFonts w:eastAsia="Calibri" w:cs="Times New Roman"/>
        </w:rPr>
        <w:t>do</w:t>
      </w:r>
      <w:proofErr w:type="gramEnd"/>
      <w:r w:rsidR="00E86E5F">
        <w:rPr>
          <w:rFonts w:eastAsia="Calibri" w:cs="Times New Roman"/>
        </w:rPr>
        <w:t xml:space="preserve"> </w:t>
      </w:r>
      <w:r>
        <w:rPr>
          <w:rFonts w:eastAsia="Calibri" w:cs="Times New Roman"/>
        </w:rPr>
        <w:t xml:space="preserve">šestiletého dvojjazyčného </w:t>
      </w:r>
      <w:r w:rsidR="001078CD">
        <w:rPr>
          <w:rFonts w:eastAsia="Calibri" w:cs="Times New Roman"/>
        </w:rPr>
        <w:t>32 žáků</w:t>
      </w:r>
      <w:r>
        <w:rPr>
          <w:rFonts w:eastAsia="Calibri" w:cs="Times New Roman"/>
        </w:rPr>
        <w:t xml:space="preserve">. Stále zaznamenáváme velkou disproporci mezi přijatými a nepřijatými, především u osmiletého studia </w:t>
      </w:r>
      <w:r w:rsidR="004D71C2">
        <w:rPr>
          <w:rFonts w:eastAsia="Calibri" w:cs="Times New Roman"/>
        </w:rPr>
        <w:t xml:space="preserve">je nadstandartní zájem uchazečů o vzdělávání </w:t>
      </w:r>
      <w:r>
        <w:rPr>
          <w:rFonts w:eastAsia="Calibri" w:cs="Times New Roman"/>
        </w:rPr>
        <w:t>(60 přijatých z</w:t>
      </w:r>
      <w:r w:rsidR="001078CD">
        <w:rPr>
          <w:rFonts w:eastAsia="Calibri" w:cs="Times New Roman"/>
        </w:rPr>
        <w:t xml:space="preserve"> 519 </w:t>
      </w:r>
      <w:r>
        <w:rPr>
          <w:rFonts w:eastAsia="Calibri" w:cs="Times New Roman"/>
        </w:rPr>
        <w:t>přihlášených).</w:t>
      </w:r>
      <w:r w:rsidR="001078CD">
        <w:rPr>
          <w:rFonts w:eastAsia="Calibri" w:cs="Times New Roman"/>
        </w:rPr>
        <w:t xml:space="preserve"> Z kapacitních důvodů jsme mohli v tomto roce otevřít pouze tři nové třídy.</w:t>
      </w:r>
      <w:r>
        <w:rPr>
          <w:rFonts w:eastAsia="Calibri" w:cs="Times New Roman"/>
        </w:rPr>
        <w:t xml:space="preserve"> Počet zájemců o čtyřleté studium se již několik let pohyb</w:t>
      </w:r>
      <w:r w:rsidR="001078CD">
        <w:rPr>
          <w:rFonts w:eastAsia="Calibri" w:cs="Times New Roman"/>
        </w:rPr>
        <w:t>oval</w:t>
      </w:r>
      <w:r>
        <w:rPr>
          <w:rFonts w:eastAsia="Calibri" w:cs="Times New Roman"/>
        </w:rPr>
        <w:t xml:space="preserve"> kolem devadesáti, z údajů </w:t>
      </w:r>
      <w:r w:rsidR="00076BF8">
        <w:rPr>
          <w:rFonts w:eastAsia="Calibri" w:cs="Times New Roman"/>
        </w:rPr>
        <w:t>z přihlášek vypl</w:t>
      </w:r>
      <w:r w:rsidR="001078CD">
        <w:rPr>
          <w:rFonts w:eastAsia="Calibri" w:cs="Times New Roman"/>
        </w:rPr>
        <w:t>ynulo</w:t>
      </w:r>
      <w:r w:rsidR="00076BF8">
        <w:rPr>
          <w:rFonts w:eastAsia="Calibri" w:cs="Times New Roman"/>
        </w:rPr>
        <w:t>, že zhruba třetina</w:t>
      </w:r>
      <w:r>
        <w:rPr>
          <w:rFonts w:eastAsia="Calibri" w:cs="Times New Roman"/>
        </w:rPr>
        <w:t xml:space="preserve"> z nich přichází ze základních škol Středočeského kraje.</w:t>
      </w:r>
      <w:r>
        <w:rPr>
          <w:rFonts w:eastAsia="Calibri" w:cs="Times New Roman"/>
          <w:color w:val="FF0000"/>
        </w:rPr>
        <w:t xml:space="preserve"> </w:t>
      </w:r>
      <w:r>
        <w:rPr>
          <w:rFonts w:eastAsia="Calibri" w:cs="Times New Roman"/>
          <w:color w:val="000000"/>
        </w:rPr>
        <w:t xml:space="preserve">Přestože </w:t>
      </w:r>
      <w:r w:rsidR="001078CD">
        <w:rPr>
          <w:rFonts w:eastAsia="Calibri" w:cs="Times New Roman"/>
          <w:color w:val="000000"/>
        </w:rPr>
        <w:t xml:space="preserve">jsme </w:t>
      </w:r>
      <w:r>
        <w:rPr>
          <w:rFonts w:eastAsia="Calibri" w:cs="Times New Roman"/>
          <w:color w:val="000000"/>
        </w:rPr>
        <w:t>propagaci tohoto studia věn</w:t>
      </w:r>
      <w:r w:rsidR="001078CD">
        <w:rPr>
          <w:rFonts w:eastAsia="Calibri" w:cs="Times New Roman"/>
          <w:color w:val="000000"/>
        </w:rPr>
        <w:t>ovali</w:t>
      </w:r>
      <w:r>
        <w:rPr>
          <w:rFonts w:eastAsia="Calibri" w:cs="Times New Roman"/>
          <w:color w:val="000000"/>
        </w:rPr>
        <w:t xml:space="preserve"> velké úsilí (</w:t>
      </w:r>
      <w:proofErr w:type="spellStart"/>
      <w:r>
        <w:rPr>
          <w:rFonts w:eastAsia="Calibri" w:cs="Times New Roman"/>
          <w:color w:val="000000"/>
        </w:rPr>
        <w:t>Schola</w:t>
      </w:r>
      <w:proofErr w:type="spellEnd"/>
      <w:r>
        <w:rPr>
          <w:rFonts w:eastAsia="Calibri" w:cs="Times New Roman"/>
          <w:color w:val="000000"/>
        </w:rPr>
        <w:t xml:space="preserve"> </w:t>
      </w:r>
      <w:proofErr w:type="spellStart"/>
      <w:r>
        <w:rPr>
          <w:rFonts w:eastAsia="Calibri" w:cs="Times New Roman"/>
          <w:color w:val="000000"/>
        </w:rPr>
        <w:t>Pragensis</w:t>
      </w:r>
      <w:proofErr w:type="spellEnd"/>
      <w:r>
        <w:rPr>
          <w:rFonts w:eastAsia="Calibri" w:cs="Times New Roman"/>
          <w:color w:val="000000"/>
        </w:rPr>
        <w:t>, dny otevřených dveří, speciální propagační letáky), již několik let se nám ne</w:t>
      </w:r>
      <w:r w:rsidR="004E15AB">
        <w:rPr>
          <w:rFonts w:eastAsia="Calibri" w:cs="Times New Roman"/>
          <w:color w:val="000000"/>
        </w:rPr>
        <w:t xml:space="preserve">podařilo </w:t>
      </w:r>
      <w:r>
        <w:rPr>
          <w:rFonts w:eastAsia="Calibri" w:cs="Times New Roman"/>
          <w:color w:val="000000"/>
        </w:rPr>
        <w:t>počet zájemců zvýšit.</w:t>
      </w:r>
      <w:r w:rsidR="004E15AB">
        <w:rPr>
          <w:rFonts w:eastAsia="Calibri" w:cs="Times New Roman"/>
          <w:color w:val="000000"/>
        </w:rPr>
        <w:t xml:space="preserve">  Z těchto dvou důvodů jsme tedy v letošním školním roce tento vzdělávací obor neotevřeli.</w:t>
      </w:r>
    </w:p>
    <w:p w:rsidR="00586547" w:rsidRDefault="00F50281">
      <w:pPr>
        <w:pStyle w:val="Odstavecseseznamem"/>
        <w:numPr>
          <w:ilvl w:val="0"/>
          <w:numId w:val="4"/>
        </w:numPr>
      </w:pPr>
      <w:r>
        <w:rPr>
          <w:b/>
        </w:rPr>
        <w:t>personální</w:t>
      </w:r>
    </w:p>
    <w:p w:rsidR="00586547" w:rsidRDefault="00F50281">
      <w:pPr>
        <w:pStyle w:val="Standard"/>
        <w:spacing w:after="0"/>
        <w:ind w:firstLine="709"/>
      </w:pPr>
      <w:r>
        <w:t>V oblasti personálního obsazení škola postupovala podle platné legislativy. Pedagogický sbor zůstává stabilní a plně kvalifikovaný, jeden vyučující dokončuje magisterské studium v oboru ICT.</w:t>
      </w:r>
    </w:p>
    <w:p w:rsidR="00586547" w:rsidRDefault="00F50281">
      <w:pPr>
        <w:pStyle w:val="Standard"/>
        <w:spacing w:after="0"/>
        <w:ind w:firstLine="709"/>
      </w:pPr>
      <w:r>
        <w:t xml:space="preserve">Ředitelka školy velmi podporuje další vzdělávání učitelů všech oborů, takže v letošním roce absolvoval vzdělávací kurzy nejen vyšší počet vyučujících než v loňském školním roce, ale učitelé měli možnost se účastnit i kurzů velmi kvalitních. </w:t>
      </w:r>
      <w:r w:rsidR="004E15AB">
        <w:t>Velkou měrou k tomu přispěl evropský projekt v Operačním programu Výzkum, vývoj, vzdělávání (OP VVV, tzv. šablony pro střední školy), díky němuž se do da</w:t>
      </w:r>
      <w:r w:rsidR="00663B86">
        <w:t>lšího vzdělávání pedagogických p</w:t>
      </w:r>
      <w:r w:rsidR="004E15AB">
        <w:t xml:space="preserve">racovníků mohlo zapojit mnohem větší počet učitelů než v minulých letech.  Projekt byl pedagogy jednoznačně hodnocen pozitivně, proto </w:t>
      </w:r>
      <w:r w:rsidR="00663B86">
        <w:t xml:space="preserve">v něm </w:t>
      </w:r>
      <w:proofErr w:type="gramStart"/>
      <w:r w:rsidR="004E15AB">
        <w:t>budeme  pokračovat</w:t>
      </w:r>
      <w:proofErr w:type="gramEnd"/>
      <w:r w:rsidR="004E15AB">
        <w:t xml:space="preserve"> i ve školním roce 2019/2020 (Šablony II)</w:t>
      </w:r>
      <w:r w:rsidR="00663B86">
        <w:t>.</w:t>
      </w:r>
    </w:p>
    <w:p w:rsidR="00663B86" w:rsidRDefault="00663B86">
      <w:pPr>
        <w:pStyle w:val="Standard"/>
        <w:spacing w:after="0"/>
        <w:ind w:firstLine="709"/>
      </w:pPr>
      <w:r>
        <w:t>Podrobný přehled realizovaných školení a kurzů je součástí výroční zprávy v příloze č. 9.</w:t>
      </w:r>
    </w:p>
    <w:p w:rsidR="00586547" w:rsidRDefault="00586547"/>
    <w:p w:rsidR="00586547" w:rsidRDefault="00F50281">
      <w:pPr>
        <w:pStyle w:val="Odstavecseseznamem"/>
        <w:numPr>
          <w:ilvl w:val="0"/>
          <w:numId w:val="4"/>
        </w:numPr>
      </w:pPr>
      <w:r>
        <w:rPr>
          <w:b/>
        </w:rPr>
        <w:t>bezpečnostní</w:t>
      </w:r>
    </w:p>
    <w:p w:rsidR="00897B0F" w:rsidRDefault="00F50281" w:rsidP="00E86E5F">
      <w:pPr>
        <w:pStyle w:val="Odstavecseseznamem"/>
        <w:spacing w:after="0"/>
        <w:ind w:left="0" w:firstLine="709"/>
      </w:pPr>
      <w:r>
        <w:t xml:space="preserve">Kromě pravidel BOZ vycházejících ze zákona má škola ve své interní dokumentaci jasně stanovená pravidla bezpečného jednání a chování </w:t>
      </w:r>
      <w:r w:rsidR="004D71C2">
        <w:t xml:space="preserve">ve škole i </w:t>
      </w:r>
      <w:r>
        <w:t xml:space="preserve">při mimoškolních aktivitách. Tato pravidla jsou v průběhu roku probírána a připomínána v rámci porad pedagogických i nepedagogických pracovníků. V evakuačním plánu školy, jak bylo v loňském školním roce naplánováno, byly provedeny některé změny, se kterými byli seznámeni všichni pedagogičtí i nepedagogičtí pracovníci, žáci pak při nácviku evakuace školy. Kompetence jednotlivých zaměstnanců byly přesně vymezeny, cvičná evakuace proběhla bez jakýchkoli problémů. Vzhledem k obecně zhoršující se bezpečnostní situaci </w:t>
      </w:r>
      <w:r w:rsidR="00897B0F">
        <w:t xml:space="preserve">byla stanovena pravidla i pro tzv. </w:t>
      </w:r>
      <w:proofErr w:type="spellStart"/>
      <w:r w:rsidR="00897B0F">
        <w:t>invakuaci</w:t>
      </w:r>
      <w:proofErr w:type="spellEnd"/>
      <w:r w:rsidR="00897B0F">
        <w:t>, která cvičně proběhla 5. 12. 2018. V průběhu nácviku nebyly shledány žádné nedostatky.</w:t>
      </w:r>
    </w:p>
    <w:p w:rsidR="00586547" w:rsidRDefault="00897B0F" w:rsidP="00E86E5F">
      <w:pPr>
        <w:pStyle w:val="Odstavecseseznamem"/>
        <w:spacing w:after="0"/>
        <w:ind w:left="0" w:firstLine="709"/>
      </w:pPr>
      <w:r>
        <w:t>V červnu 2019 zahájil Magistrát hlavního města Prahy ve spolupráci s policií ČR na naší škole bezpečnostní audit.</w:t>
      </w:r>
    </w:p>
    <w:p w:rsidR="00586547" w:rsidRDefault="00F50281">
      <w:pPr>
        <w:pStyle w:val="Odstavecseseznamem"/>
        <w:numPr>
          <w:ilvl w:val="0"/>
          <w:numId w:val="4"/>
        </w:numPr>
      </w:pPr>
      <w:r>
        <w:rPr>
          <w:b/>
        </w:rPr>
        <w:t>ekonomické</w:t>
      </w:r>
    </w:p>
    <w:p w:rsidR="00586547" w:rsidRDefault="00F50281" w:rsidP="00E86E5F">
      <w:pPr>
        <w:pStyle w:val="Odstavecseseznamem"/>
        <w:spacing w:after="0"/>
        <w:ind w:left="0" w:firstLine="709"/>
      </w:pPr>
      <w:r>
        <w:t>Učitelé i ostatní pracovníci jsou v rámci provozních porad vždy informováni o rozpočtovém plánu školy, o jejím hospodaření a hledání dalších možných legálních zdrojů příjmů. Zákonné informace jsou pravidelně projednávány se zástupci odborové organizace ve škole.</w:t>
      </w:r>
    </w:p>
    <w:p w:rsidR="00586547" w:rsidRDefault="00F50281" w:rsidP="00E86E5F">
      <w:pPr>
        <w:pStyle w:val="Odstavecseseznamem"/>
        <w:spacing w:after="0"/>
        <w:ind w:left="0" w:firstLine="709"/>
      </w:pPr>
      <w:r>
        <w:t xml:space="preserve"> V letošním roce získala škola na grantech a dotacích MHMP a dotacích MŠMT celkem </w:t>
      </w:r>
      <w:r>
        <w:br/>
        <w:t>2</w:t>
      </w:r>
      <w:r w:rsidR="00341296">
        <w:t> 518 155</w:t>
      </w:r>
      <w:r>
        <w:t xml:space="preserve"> Kč.  Z  toho částka 1 271 355 Kč byla dotace z operačního programu Evropského sociálního fondu OP VVV (tzv. </w:t>
      </w:r>
      <w:r w:rsidR="004D71C2">
        <w:t>š</w:t>
      </w:r>
      <w:r>
        <w:t>ablony). Částkou 1</w:t>
      </w:r>
      <w:r w:rsidR="00341296">
        <w:t>80</w:t>
      </w:r>
      <w:r>
        <w:t xml:space="preserve"> 000 Kč byla hrazena velká část studijní výměny </w:t>
      </w:r>
      <w:r w:rsidR="004D71C2">
        <w:t xml:space="preserve">žáků </w:t>
      </w:r>
      <w:r>
        <w:t xml:space="preserve">s </w:t>
      </w:r>
      <w:r>
        <w:lastRenderedPageBreak/>
        <w:t>partnerskou školou ve Španělsku. Díky tomu mohl být zahájen dlouhodobý kulturně vzdělávací projekt.</w:t>
      </w:r>
    </w:p>
    <w:p w:rsidR="00586547" w:rsidRDefault="00F50281" w:rsidP="00E86E5F">
      <w:pPr>
        <w:pStyle w:val="Odstavecseseznamem"/>
        <w:spacing w:after="0"/>
        <w:ind w:left="0" w:firstLine="709"/>
      </w:pPr>
      <w:r>
        <w:t xml:space="preserve">Škola se opět zapojila do programu Excelence SŠ vyhlášeného MŠMT, který umožňuje odměňovat pedagogické pracovníky za vedení studentů v soutěžích </w:t>
      </w:r>
      <w:r w:rsidR="004D71C2">
        <w:t>vyhlášených</w:t>
      </w:r>
      <w:r w:rsidR="00341296">
        <w:t xml:space="preserve"> ministerstvem školství Letos bylo rozděleno m</w:t>
      </w:r>
      <w:r>
        <w:t xml:space="preserve">ezi </w:t>
      </w:r>
      <w:proofErr w:type="gramStart"/>
      <w:r>
        <w:t xml:space="preserve">pedagogy </w:t>
      </w:r>
      <w:r w:rsidR="00AA0ED2">
        <w:t xml:space="preserve"> 1</w:t>
      </w:r>
      <w:r w:rsidR="00341296">
        <w:t>59 000</w:t>
      </w:r>
      <w:proofErr w:type="gramEnd"/>
      <w:r>
        <w:t xml:space="preserve"> Kč. </w:t>
      </w:r>
      <w:r w:rsidR="00341296">
        <w:t>Výše</w:t>
      </w:r>
      <w:r>
        <w:t xml:space="preserve"> částky svědčí o tom, že i finanční ohodnocení může být pro pedagogy motivační, </w:t>
      </w:r>
      <w:r w:rsidR="00341296">
        <w:t xml:space="preserve">soustředili pozornost na práci s nadanými studenty, kteří získali přední místa na úrovni mezinárodních </w:t>
      </w:r>
      <w:proofErr w:type="gramStart"/>
      <w:r w:rsidR="00341296">
        <w:t>soutěží  (chemická</w:t>
      </w:r>
      <w:proofErr w:type="gramEnd"/>
      <w:r w:rsidR="00341296">
        <w:t>, fyzikální a biologická olympiáda)</w:t>
      </w:r>
      <w:r>
        <w:t>.</w:t>
      </w:r>
    </w:p>
    <w:p w:rsidR="00586547" w:rsidRPr="001F0B2B" w:rsidRDefault="00F50281" w:rsidP="00E86E5F">
      <w:pPr>
        <w:pStyle w:val="Odstavecseseznamem"/>
        <w:spacing w:after="0"/>
        <w:ind w:left="0" w:firstLine="709"/>
      </w:pPr>
      <w:r w:rsidRPr="001F0B2B">
        <w:t xml:space="preserve">Ředitelce školy se i v letošním školním roce podařilo zvyšovat mzdy, udržet výši osobních příplatků a dvakrát za rok vyplatit odměny v celkové </w:t>
      </w:r>
      <w:proofErr w:type="gramStart"/>
      <w:r w:rsidRPr="001F0B2B">
        <w:t xml:space="preserve">výši </w:t>
      </w:r>
      <w:r w:rsidR="001F0B2B" w:rsidRPr="001F0B2B">
        <w:t xml:space="preserve"> asi</w:t>
      </w:r>
      <w:proofErr w:type="gramEnd"/>
      <w:r w:rsidR="001F0B2B" w:rsidRPr="001F0B2B">
        <w:t xml:space="preserve"> 2 000 000</w:t>
      </w:r>
      <w:r w:rsidRPr="001F0B2B">
        <w:t xml:space="preserve"> Kč. Tato finanční částka nám byla navíc poskytnuta z rozpočtu Magistrátu hlavního města Prahy.</w:t>
      </w:r>
    </w:p>
    <w:p w:rsidR="009F1F0E" w:rsidRDefault="009F1F0E" w:rsidP="009F1F0E">
      <w:pPr>
        <w:pStyle w:val="Odstavecseseznamem"/>
        <w:spacing w:after="0"/>
        <w:ind w:left="0" w:firstLine="709"/>
      </w:pPr>
    </w:p>
    <w:p w:rsidR="00586547" w:rsidRDefault="00F50281">
      <w:pPr>
        <w:pStyle w:val="Odstavecseseznamem"/>
        <w:numPr>
          <w:ilvl w:val="0"/>
          <w:numId w:val="4"/>
        </w:numPr>
      </w:pPr>
      <w:r>
        <w:rPr>
          <w:b/>
        </w:rPr>
        <w:t xml:space="preserve"> materiální</w:t>
      </w:r>
    </w:p>
    <w:p w:rsidR="00F76827" w:rsidRDefault="00F76827" w:rsidP="00E86E5F">
      <w:pPr>
        <w:pStyle w:val="Odstavecseseznamem"/>
        <w:spacing w:after="0"/>
        <w:ind w:left="0" w:firstLine="709"/>
      </w:pPr>
      <w:r>
        <w:t xml:space="preserve">O prázdninách proběhla rekonstrukce prostor v přízemí. Ve vestibulu a na chodbách byla položena nová dlažba, nově byly obloženy stěny a bylo vymalováno podle návrhu grafika v barvách znaku školy. </w:t>
      </w:r>
    </w:p>
    <w:p w:rsidR="00586547" w:rsidRDefault="00F50281" w:rsidP="00E86E5F">
      <w:pPr>
        <w:pStyle w:val="Odstavecseseznamem"/>
        <w:spacing w:after="0"/>
        <w:ind w:left="0" w:firstLine="709"/>
      </w:pPr>
      <w:r>
        <w:t xml:space="preserve">Problémem i nadále zůstává bezbariérový přístup do budovy a možnost bezbariérového pohybu po škole. </w:t>
      </w:r>
      <w:r w:rsidR="00F76827">
        <w:t>Škola</w:t>
      </w:r>
      <w:r>
        <w:t xml:space="preserve"> se škola </w:t>
      </w:r>
      <w:r w:rsidR="00F76827">
        <w:t>v</w:t>
      </w:r>
      <w:r>
        <w:t xml:space="preserve"> minulých letech zapojila do operačního programu Praha – pól růstu ČR, v rámci Prioritní osy 4 </w:t>
      </w:r>
      <w:r w:rsidR="00F76827">
        <w:t xml:space="preserve">a </w:t>
      </w:r>
      <w:r>
        <w:t xml:space="preserve">požádala o dataci na vybudování výtahu na vnější straně budovy a nechala vypracovat projektovou dokumentaci. </w:t>
      </w:r>
      <w:r w:rsidR="00F76827">
        <w:t xml:space="preserve"> Žádosti nebylo vyhověno, projekt tedy nebude realizován.</w:t>
      </w:r>
    </w:p>
    <w:p w:rsidR="00586547" w:rsidRDefault="00F50281" w:rsidP="00E86E5F">
      <w:pPr>
        <w:pStyle w:val="Odstavecseseznamem"/>
        <w:spacing w:after="0"/>
        <w:ind w:left="0" w:firstLine="709"/>
      </w:pPr>
      <w:r>
        <w:t>Jako každým rokem byla doplněna novými tituly školní knihovna.</w:t>
      </w:r>
    </w:p>
    <w:p w:rsidR="00586547" w:rsidRDefault="00F50281" w:rsidP="00E86E5F">
      <w:pPr>
        <w:pStyle w:val="Odstavecseseznamem"/>
        <w:spacing w:after="0"/>
        <w:ind w:left="0" w:firstLine="709"/>
      </w:pPr>
      <w:r>
        <w:t>Stále přetrvává problém chybějící studovny. Studenti si stále více zvykli využívat stoly a místa k sezení umístěných v prostorách školních chodeb, tento nábytek byl pořízen z finančních prostředků rady rodičů.  V rámci rozvrhových možností se pro tyto účely snažíme vždy vyčlenit jednu volnou učebnu.</w:t>
      </w:r>
    </w:p>
    <w:p w:rsidR="00F76827" w:rsidRDefault="00F76827">
      <w:pPr>
        <w:pStyle w:val="Odstavecseseznamem"/>
        <w:spacing w:after="0"/>
        <w:ind w:left="0" w:firstLine="709"/>
      </w:pPr>
    </w:p>
    <w:p w:rsidR="00586547" w:rsidRDefault="00F50281">
      <w:pPr>
        <w:pStyle w:val="Odstavecseseznamem"/>
        <w:numPr>
          <w:ilvl w:val="0"/>
          <w:numId w:val="20"/>
        </w:numPr>
      </w:pPr>
      <w:r>
        <w:rPr>
          <w:b/>
          <w:sz w:val="24"/>
          <w:szCs w:val="24"/>
        </w:rPr>
        <w:t>Obsah, průběh a výsledky vzdělávání</w:t>
      </w:r>
    </w:p>
    <w:p w:rsidR="00586547" w:rsidRDefault="00F50281">
      <w:pPr>
        <w:pStyle w:val="Odstavecseseznamem"/>
        <w:numPr>
          <w:ilvl w:val="0"/>
          <w:numId w:val="21"/>
        </w:numPr>
      </w:pPr>
      <w:r>
        <w:rPr>
          <w:b/>
        </w:rPr>
        <w:t>vzdělávací program</w:t>
      </w:r>
    </w:p>
    <w:p w:rsidR="00586547" w:rsidRDefault="00F50281" w:rsidP="00E86E5F">
      <w:pPr>
        <w:pStyle w:val="Odstavecseseznamem"/>
        <w:spacing w:after="0"/>
        <w:ind w:left="0" w:firstLine="709"/>
      </w:pPr>
      <w:r>
        <w:t>I v tomto školním roce jsme věnovali velkou pozornost ověřování a uvádění do praxe našich tří školních vzdělávacích programů. Bereme je jako pružné dokumenty, proto i v letošním roce jsme v nich v souladu s RVP provedli některé změny, které vyšly z praxe ověřovaného plánu (</w:t>
      </w:r>
      <w:r w:rsidR="00F76827">
        <w:t>např. z</w:t>
      </w:r>
      <w:r>
        <w:t>avedení jedné hodiny zeměpisu do 2. ročníku osmiletého studia). Všechny změny byly schváleny školskou radou.</w:t>
      </w:r>
    </w:p>
    <w:p w:rsidR="00586547" w:rsidRDefault="00F50281" w:rsidP="00E86E5F">
      <w:pPr>
        <w:pStyle w:val="Odstavecseseznamem"/>
        <w:spacing w:after="0"/>
        <w:ind w:left="0" w:firstLine="709"/>
      </w:pPr>
      <w:r>
        <w:t>Česká školní inspekce, která v květnu 2016 provedla na škole inspekční činnost, neshledala ve školních vzdělávacích programech žádné pochybení, naopak zdůraznila, že přijímaná opatření jsou systematická a efektivní a jsou koncipována na základě dlouhodobých trendů vývoje školy.</w:t>
      </w:r>
    </w:p>
    <w:p w:rsidR="00E86E5F" w:rsidRDefault="00E86E5F" w:rsidP="00E86E5F">
      <w:pPr>
        <w:pStyle w:val="Odstavecseseznamem"/>
        <w:spacing w:after="0"/>
        <w:ind w:left="0" w:firstLine="709"/>
      </w:pPr>
    </w:p>
    <w:p w:rsidR="00586547" w:rsidRDefault="00F50281">
      <w:pPr>
        <w:pStyle w:val="Odstavecseseznamem"/>
        <w:numPr>
          <w:ilvl w:val="0"/>
          <w:numId w:val="5"/>
        </w:numPr>
        <w:spacing w:after="0" w:line="240" w:lineRule="auto"/>
      </w:pPr>
      <w:r>
        <w:rPr>
          <w:b/>
        </w:rPr>
        <w:t xml:space="preserve"> realizace výuky</w:t>
      </w:r>
    </w:p>
    <w:p w:rsidR="00586547" w:rsidRDefault="00586547">
      <w:pPr>
        <w:pStyle w:val="Odstavecseseznamem"/>
        <w:spacing w:after="0" w:line="240" w:lineRule="auto"/>
        <w:ind w:left="0" w:firstLine="720"/>
        <w:rPr>
          <w:b/>
        </w:rPr>
      </w:pPr>
    </w:p>
    <w:p w:rsidR="00E25E26" w:rsidRDefault="00F50281">
      <w:pPr>
        <w:pStyle w:val="Odstavecseseznamem"/>
        <w:spacing w:after="0"/>
        <w:ind w:left="0" w:firstLine="720"/>
      </w:pPr>
      <w:r>
        <w:t xml:space="preserve">Výuka probíhá na základě </w:t>
      </w:r>
      <w:r w:rsidR="006D3662">
        <w:t>čtyř</w:t>
      </w:r>
      <w:r>
        <w:t xml:space="preserve"> platných školních vzdělávacích programů</w:t>
      </w:r>
      <w:r w:rsidR="00805920">
        <w:t xml:space="preserve"> (dobíhající program 79-41-K/610)</w:t>
      </w:r>
      <w:r>
        <w:t xml:space="preserve">, ve kterých se klade velký důraz na motivaci studentů, neboť čím dál více přibývá žáků majících ke vzdělání čistě pragmatický vztah a motivovat je v předmětech, které pro ně nejsou prioritní, je stále těžší. Jejich přání užší specializace se snažíme vyhovět širokou nabídkou dvouletých i jednoletých seminářů (výběr z více než 50 možností). </w:t>
      </w:r>
      <w:r w:rsidR="00805920">
        <w:t xml:space="preserve">V průběhu dalšího školního roku začínáme </w:t>
      </w:r>
      <w:r w:rsidR="00805920">
        <w:lastRenderedPageBreak/>
        <w:t>pracovat na revizi stávajících školních vzdělávacích programů</w:t>
      </w:r>
      <w:r w:rsidR="002304F2">
        <w:t>, jejímž cílem by mělo být další zefektivnění výuky v souladu se společenskými změnami a využívání nových vědeck</w:t>
      </w:r>
      <w:r w:rsidR="00E25E26">
        <w:t>ých</w:t>
      </w:r>
      <w:r w:rsidR="002304F2">
        <w:t xml:space="preserve"> a technologických poznatků v souladu s praxí a měnícími se požadavky na trhu práce</w:t>
      </w:r>
      <w:r w:rsidR="00E25E26">
        <w:t>.</w:t>
      </w:r>
      <w:r w:rsidR="001F0B2B">
        <w:t xml:space="preserve"> </w:t>
      </w:r>
      <w:r w:rsidR="00090B33">
        <w:t xml:space="preserve">Vzhledem k velkému nárůstu stále nových informací a poznatků bude součástí revize rovněž redukce obsahu některých témat. Byl stanoven vedoucí tým koordinátorů, kteří budou spolupracovat s předmětovými komisemi, veškeré změny budou probíhat na základě diskuse s respektem na mezipředmětové vztahy a v souladu s rámcovými vzdělávacími plány. </w:t>
      </w:r>
    </w:p>
    <w:p w:rsidR="00586547" w:rsidRDefault="00F50281">
      <w:pPr>
        <w:pStyle w:val="Odstavecseseznamem"/>
        <w:spacing w:after="0"/>
        <w:ind w:left="0" w:firstLine="720"/>
      </w:pPr>
      <w:r>
        <w:t>Ředitelka školy se při sestavování úvazků snaží i na základě výsledků interních dotazníků zadávaných žákům a učitelům najít optimální obsazení vyučujících v jednotlivých třídách. V prvních ročnících osmiletého studia tak vyučují především pedagogové, kteří mají s žáky nižšího gymnázia dlouholeté zkušenosti, jsou vstřícní, ale zároveň důslední a vynikají velmi dobrými odbornými znalostmi. Tato péče věnovaná prvním ročníkům se odráží v jejich dalším studiu, do kterého si přinášejí kvalitní dovednosti a návyky.</w:t>
      </w:r>
    </w:p>
    <w:p w:rsidR="002304F2" w:rsidRDefault="002304F2">
      <w:pPr>
        <w:pStyle w:val="Odstavecseseznamem"/>
        <w:spacing w:after="0"/>
        <w:ind w:left="0" w:firstLine="720"/>
        <w:rPr>
          <w:b/>
        </w:rPr>
      </w:pPr>
    </w:p>
    <w:p w:rsidR="00586547" w:rsidRDefault="00F50281">
      <w:pPr>
        <w:pStyle w:val="Odstavecseseznamem"/>
        <w:numPr>
          <w:ilvl w:val="0"/>
          <w:numId w:val="5"/>
        </w:numPr>
        <w:spacing w:after="0" w:line="240" w:lineRule="auto"/>
      </w:pPr>
      <w:r>
        <w:rPr>
          <w:b/>
        </w:rPr>
        <w:t xml:space="preserve"> výsledky vzdělávání</w:t>
      </w:r>
    </w:p>
    <w:p w:rsidR="00586547" w:rsidRDefault="00586547">
      <w:pPr>
        <w:pStyle w:val="Standard"/>
        <w:spacing w:after="0" w:line="240" w:lineRule="auto"/>
        <w:rPr>
          <w:b/>
        </w:rPr>
      </w:pPr>
    </w:p>
    <w:p w:rsidR="00586547" w:rsidRDefault="00F50281">
      <w:pPr>
        <w:pStyle w:val="Standard"/>
        <w:spacing w:after="0"/>
        <w:ind w:firstLine="709"/>
      </w:pPr>
      <w:r>
        <w:t xml:space="preserve">V této oblasti jsme dále pracovali s testy Vektor pro maturitní ročníky všech typů studia, jejichž výsledky jsou srovnány nejen v rámci </w:t>
      </w:r>
      <w:r w:rsidR="004D71C2">
        <w:t>školy, ale v rámci zúčastněných</w:t>
      </w:r>
      <w:r>
        <w:t xml:space="preserve"> gymnázií celé republiky. Můžeme konstatovat, že výsledky našich žáků jsou stále nadprůměrné a v celorepublikovém měřítku si drží přední místa ve všech sledovaných oblastech. Týká se to i čtyřletého studia ve srovnání s ostatními školami, přestože ve srovnání s žáky studia osmiletého je logicky úspěšnost řešení testů nižší.</w:t>
      </w:r>
    </w:p>
    <w:p w:rsidR="00586547" w:rsidRDefault="00F50281">
      <w:pPr>
        <w:pStyle w:val="Standard"/>
        <w:spacing w:after="0"/>
        <w:ind w:firstLine="709"/>
      </w:pPr>
      <w:r>
        <w:t>Žáci 3. ročníků se v letošním školním roce zúčastnili testování v matematice, českém jazyce a obecných studijních předpokladech a patřili k nejlepším ze všech testovaných škol.</w:t>
      </w:r>
    </w:p>
    <w:p w:rsidR="00E25E26" w:rsidRDefault="00E25E26">
      <w:pPr>
        <w:pStyle w:val="Standard"/>
        <w:spacing w:after="0"/>
        <w:ind w:firstLine="709"/>
      </w:pPr>
      <w:r>
        <w:t xml:space="preserve">Výsledky testů jsou předávány </w:t>
      </w:r>
      <w:r w:rsidR="00C66D6E">
        <w:t xml:space="preserve">příslušným vyučujícím, kteří </w:t>
      </w:r>
      <w:proofErr w:type="gramStart"/>
      <w:r w:rsidR="00C66D6E">
        <w:t>je  analyzují</w:t>
      </w:r>
      <w:proofErr w:type="gramEnd"/>
      <w:r w:rsidR="00C66D6E">
        <w:t xml:space="preserve">  a s výsledky této analýzy dále pracují.</w:t>
      </w:r>
      <w:r>
        <w:t xml:space="preserve"> </w:t>
      </w:r>
    </w:p>
    <w:p w:rsidR="00586547" w:rsidRDefault="00F50281">
      <w:pPr>
        <w:pStyle w:val="Standard"/>
        <w:spacing w:after="0"/>
        <w:ind w:firstLine="709"/>
      </w:pPr>
      <w:r>
        <w:t>O dobrých výsledcích vzdělávání svědčí i úspěšnost u maturitních zkoušek a přijetí absolventů na vysoké školy (viz výroční zpráva).</w:t>
      </w:r>
    </w:p>
    <w:p w:rsidR="00586547" w:rsidRDefault="00586547">
      <w:pPr>
        <w:pStyle w:val="Standard"/>
        <w:spacing w:after="0" w:line="240" w:lineRule="auto"/>
      </w:pPr>
    </w:p>
    <w:p w:rsidR="00586547" w:rsidRDefault="00F50281">
      <w:pPr>
        <w:pStyle w:val="Odstavecseseznamem"/>
        <w:numPr>
          <w:ilvl w:val="0"/>
          <w:numId w:val="5"/>
        </w:numPr>
        <w:spacing w:after="0" w:line="240" w:lineRule="auto"/>
      </w:pPr>
      <w:r>
        <w:rPr>
          <w:b/>
        </w:rPr>
        <w:t xml:space="preserve"> </w:t>
      </w:r>
      <w:proofErr w:type="spellStart"/>
      <w:r>
        <w:rPr>
          <w:b/>
        </w:rPr>
        <w:t>mimovýukové</w:t>
      </w:r>
      <w:proofErr w:type="spellEnd"/>
      <w:r>
        <w:rPr>
          <w:b/>
        </w:rPr>
        <w:t xml:space="preserve"> aktivity</w:t>
      </w:r>
    </w:p>
    <w:p w:rsidR="00586547" w:rsidRDefault="00586547">
      <w:pPr>
        <w:pStyle w:val="Standard"/>
        <w:spacing w:after="0" w:line="240" w:lineRule="auto"/>
        <w:rPr>
          <w:b/>
        </w:rPr>
      </w:pPr>
    </w:p>
    <w:p w:rsidR="00586547" w:rsidRDefault="00F50281">
      <w:pPr>
        <w:pStyle w:val="Standard"/>
        <w:spacing w:after="0"/>
        <w:ind w:firstLine="709"/>
      </w:pPr>
      <w:r>
        <w:t>Škola se snaží vytvářet optimální podmínky pro podporu individuálních zájmů žáků formou nepovinných předmětů (sportovní hry, ekologie, sborový zpěv) a kroužků (výuka jazyků, matematika, španělské divadlo). O tom, že tyto aktivity neprobíhají jen formálně, svědčí úspěchy žáků na soutěžích celostátní úrovně, které jsou v těchto oblastech vyhlašovány (ekologická s</w:t>
      </w:r>
      <w:r w:rsidR="004D71C2">
        <w:t>outěž Zlatý list, v níž se naši</w:t>
      </w:r>
      <w:r>
        <w:t xml:space="preserve"> žáci umisťují již po několik let na předních místech, matematické soutěže, národní festival španělského divadla apod.)</w:t>
      </w:r>
    </w:p>
    <w:p w:rsidR="00586547" w:rsidRDefault="00F50281">
      <w:pPr>
        <w:pStyle w:val="Standard"/>
        <w:spacing w:after="0"/>
        <w:ind w:firstLine="709"/>
      </w:pPr>
      <w:r>
        <w:t xml:space="preserve">Veškeré </w:t>
      </w:r>
      <w:proofErr w:type="spellStart"/>
      <w:r>
        <w:t>mimovýukové</w:t>
      </w:r>
      <w:proofErr w:type="spellEnd"/>
      <w:r>
        <w:t xml:space="preserve"> a mimoškolní aktivity jsou hodnoceny pozitivně žáky, rodiči i pedagogy a jsou podrobně popsány ve výroční zprávě.</w:t>
      </w:r>
    </w:p>
    <w:p w:rsidR="00586547" w:rsidRDefault="00586547">
      <w:pPr>
        <w:pStyle w:val="Standard"/>
        <w:spacing w:after="0" w:line="240" w:lineRule="auto"/>
      </w:pPr>
    </w:p>
    <w:p w:rsidR="00586547" w:rsidRDefault="00F50281">
      <w:pPr>
        <w:pStyle w:val="Odstavecseseznamem"/>
        <w:numPr>
          <w:ilvl w:val="0"/>
          <w:numId w:val="22"/>
        </w:numPr>
        <w:spacing w:after="0" w:line="240" w:lineRule="auto"/>
      </w:pPr>
      <w:r>
        <w:rPr>
          <w:b/>
          <w:sz w:val="24"/>
          <w:szCs w:val="24"/>
        </w:rPr>
        <w:t>Podpora školy žákům a spolupráce s rodiči, vzájemné vztahy mezi školou, žáky a rodiči</w:t>
      </w:r>
    </w:p>
    <w:p w:rsidR="00586547" w:rsidRDefault="00586547">
      <w:pPr>
        <w:pStyle w:val="Standard"/>
        <w:spacing w:after="0" w:line="240" w:lineRule="auto"/>
      </w:pPr>
    </w:p>
    <w:p w:rsidR="00586547" w:rsidRDefault="00F50281">
      <w:pPr>
        <w:pStyle w:val="Odstavecseseznamem"/>
        <w:numPr>
          <w:ilvl w:val="0"/>
          <w:numId w:val="23"/>
        </w:numPr>
        <w:spacing w:after="0" w:line="240" w:lineRule="auto"/>
      </w:pPr>
      <w:r>
        <w:rPr>
          <w:b/>
        </w:rPr>
        <w:t xml:space="preserve"> klima školy</w:t>
      </w:r>
    </w:p>
    <w:p w:rsidR="00586547" w:rsidRDefault="00586547">
      <w:pPr>
        <w:pStyle w:val="Standard"/>
        <w:spacing w:after="0" w:line="240" w:lineRule="auto"/>
        <w:rPr>
          <w:b/>
        </w:rPr>
      </w:pPr>
    </w:p>
    <w:p w:rsidR="00586547" w:rsidRDefault="00F50281">
      <w:pPr>
        <w:pStyle w:val="Standard"/>
        <w:spacing w:after="0"/>
        <w:ind w:firstLine="709"/>
      </w:pPr>
      <w:r>
        <w:t>I v letošním školním roce byla této oblasti věnována velká pozornost.  Zvolení delegáti do Rady rodičů ustanovené v listopadu 2014 velmi dobře spolupracují se školou, s ředitelkou školy jsou v kontaktu po celý školní rok, spolupráce s nimi se neomezuje jen na setkávání v době třídních schůzek. Některé problémy se tedy řeší operativně bez časových prodlev.</w:t>
      </w:r>
    </w:p>
    <w:p w:rsidR="00586547" w:rsidRDefault="00F50281">
      <w:pPr>
        <w:pStyle w:val="Standard"/>
        <w:spacing w:after="0"/>
        <w:ind w:firstLine="709"/>
      </w:pPr>
      <w:r>
        <w:lastRenderedPageBreak/>
        <w:t>Velmi dobře pokračuje spolupráce školního parlamentu s vedením školy. Byly stanoveny pevné termíny společných schůzek. Spolupráce je oběma stranami hodnocena jako velmi dobrá. S podporou Rady rodičů i v letošním roce studenti vydávali vlastní školní časopis</w:t>
      </w:r>
      <w:r w:rsidR="0011177F">
        <w:t>, který si i přes výměnu redakčního týmu zachovává svou vysokou kvalitu</w:t>
      </w:r>
      <w:r>
        <w:t>. Členové parlamentu v tomto školním roce zorganizovali dva přednáškové dny s účastí významných osobností politického, společenského a kulturního života. Tato aktivita je studenty velmi pozitivně hodnocena.</w:t>
      </w:r>
    </w:p>
    <w:p w:rsidR="00586547" w:rsidRDefault="00F50281">
      <w:pPr>
        <w:pStyle w:val="Standard"/>
        <w:spacing w:after="0"/>
        <w:ind w:firstLine="709"/>
      </w:pPr>
      <w:r>
        <w:t xml:space="preserve">Žáci školy se každým rokem ochotně aktivně zapojují v organizaci </w:t>
      </w:r>
      <w:proofErr w:type="spellStart"/>
      <w:r>
        <w:t>Scholy</w:t>
      </w:r>
      <w:proofErr w:type="spellEnd"/>
      <w:r>
        <w:t xml:space="preserve"> </w:t>
      </w:r>
      <w:proofErr w:type="spellStart"/>
      <w:r>
        <w:t>Pragensis</w:t>
      </w:r>
      <w:proofErr w:type="spellEnd"/>
      <w:r>
        <w:t xml:space="preserve"> a dnů otevřených dveří, kde školu vždy velmi dobře reprezentují.</w:t>
      </w:r>
    </w:p>
    <w:p w:rsidR="00586547" w:rsidRDefault="00586547">
      <w:pPr>
        <w:pStyle w:val="Standard"/>
        <w:spacing w:after="0" w:line="240" w:lineRule="auto"/>
      </w:pPr>
    </w:p>
    <w:p w:rsidR="00586547" w:rsidRDefault="00F50281">
      <w:pPr>
        <w:pStyle w:val="Odstavecseseznamem"/>
        <w:numPr>
          <w:ilvl w:val="0"/>
          <w:numId w:val="13"/>
        </w:numPr>
        <w:spacing w:after="0" w:line="240" w:lineRule="auto"/>
      </w:pPr>
      <w:r>
        <w:rPr>
          <w:b/>
        </w:rPr>
        <w:t>systém podpory školy žákům</w:t>
      </w:r>
    </w:p>
    <w:p w:rsidR="00586547" w:rsidRDefault="00586547">
      <w:pPr>
        <w:pStyle w:val="Odstavecseseznamem"/>
        <w:spacing w:after="0" w:line="240" w:lineRule="auto"/>
        <w:ind w:left="0" w:firstLine="720"/>
        <w:rPr>
          <w:b/>
        </w:rPr>
      </w:pPr>
    </w:p>
    <w:p w:rsidR="00586547" w:rsidRDefault="00F50281">
      <w:pPr>
        <w:pStyle w:val="Odstavecseseznamem"/>
        <w:spacing w:after="0"/>
        <w:ind w:left="0" w:firstLine="720"/>
      </w:pPr>
      <w:r>
        <w:t>Této oblasti v důsledku narůstání psychické zátěže studentů věnujeme každoročně velkou pozornost. Je zaměřena především na pomoc studentům při zvládání nároků studia, zvládání zátěže a stresu a péči o studenty se speciálními vzdělávacími potřebami.</w:t>
      </w:r>
    </w:p>
    <w:p w:rsidR="00586547" w:rsidRDefault="00F50281">
      <w:pPr>
        <w:pStyle w:val="Odstavecseseznamem"/>
        <w:spacing w:after="0"/>
        <w:ind w:left="0"/>
      </w:pPr>
      <w:r>
        <w:t>Podpora školy žákům se soustřeďuje především na oblast zvládání přechodu nových studentů ze základní školy na gymnázium, oblast zvládání nároků gymnaziálního studia obecně bez ohledu na ročník, oblast primární prevence jak z hlediska přísunu věcných informací, tak i z hlediska nácviku sociálních dovedností, jako prevence rizikových vzorců chování, a konečně na oblast klimatu školní třídy z pohledu skupinové dynamiky. Ve všech těchto oblastech probíhá velmi dobrá spolupráce pedagogického sboru se školní psycholožkou.</w:t>
      </w:r>
    </w:p>
    <w:p w:rsidR="00586547" w:rsidRDefault="00F50281">
      <w:pPr>
        <w:pStyle w:val="Odstavecseseznamem"/>
        <w:spacing w:after="0"/>
        <w:ind w:left="0"/>
      </w:pPr>
      <w:r>
        <w:t>Oblast péče o žáky se speciálními vzdělávacími potřebami byla upravena v září 2016 tak, aby odpovídala platné legislativě. V tomto školním roce jsme ověřovali především přím</w:t>
      </w:r>
      <w:r w:rsidR="004D71C2">
        <w:t>ou</w:t>
      </w:r>
      <w:r>
        <w:t xml:space="preserve"> podpor</w:t>
      </w:r>
      <w:r w:rsidR="004D71C2">
        <w:t>u</w:t>
      </w:r>
      <w:r>
        <w:t xml:space="preserve"> žákům ze strany jednotlivých pedagogů.</w:t>
      </w:r>
    </w:p>
    <w:p w:rsidR="00586547" w:rsidRDefault="00F50281">
      <w:pPr>
        <w:pStyle w:val="Odstavecseseznamem"/>
        <w:spacing w:after="0"/>
        <w:ind w:left="0"/>
      </w:pPr>
      <w:r>
        <w:t>Byl zaveden systém evidence žáků se SVP (aplikace Inkluze), který je snadno dostupný všem pedagogickým pracovníkům, takže může docházet k velmi rychlému a jasnému přenosu informací mezi jednotlivými učiteli a zároveň je minimálně zatěžuje administrativními úkony.</w:t>
      </w:r>
    </w:p>
    <w:p w:rsidR="00586547" w:rsidRDefault="00F50281">
      <w:pPr>
        <w:pStyle w:val="Odstavecseseznamem"/>
        <w:spacing w:after="0"/>
        <w:ind w:left="0"/>
      </w:pPr>
      <w:r>
        <w:t xml:space="preserve">Nově zavedený systém se osvědčil. Jeho prvním krokem je vytipování žáka a přímá podpora ze strany konkrétního pedagoga. Pokud byla tato podpora vyhodnocena jako nedostačující, žák je předán do péče školního poradenského pracoviště, jehož čtyři členové mají jasně rozděleny své kompetence a odpovědnosti. Ti pak dále spolupracují s dalšími vyučujícími žáka a jeho zákonnými zástupci. Není-li ani tato podpora dostačující, je zákonným zástupcům navržena návštěva pedagogicko-psychologické poradny, která vydá doporučení pro další práci s žákem. Tento postup se nám osvědčil, narazili jsme však na některé formální i obsahové nedostatky ve vyjádřeních a doporučeních pedagogicko- psychologické poradny vydaných v období před změnou legislativy.  </w:t>
      </w:r>
    </w:p>
    <w:p w:rsidR="00586547" w:rsidRDefault="00F50281">
      <w:pPr>
        <w:pStyle w:val="Odstavecseseznamem"/>
        <w:spacing w:after="0"/>
        <w:ind w:left="0"/>
      </w:pPr>
      <w:r>
        <w:t>V tomto školním roce jsme věnovali velkou pozornost individuálním vzdělávacím plánům (jasné rozlišení jednotlivých typů Individuálních vzdělávacích plánů podle důvodů - IVP-SVP a ZO, IVP-nadání, IVP-ostatní) a byly nově upraveny žákovy povinnosti při jeho plnění s přihlédnutím k jeho konkrétním potřebám.</w:t>
      </w:r>
    </w:p>
    <w:p w:rsidR="00586547" w:rsidRDefault="00F50281">
      <w:pPr>
        <w:pStyle w:val="Odstavecseseznamem"/>
        <w:spacing w:after="0"/>
        <w:ind w:left="0"/>
      </w:pPr>
      <w:r>
        <w:t>Povolováním IVP nadaným žákům se snažíme podpořit jejich individuální aktivity, které bývají s jejich specifickým zájmem spojeny. Umožňujeme jim tak spolupracovat i s jinými odbornými institucemi (vysoké školy, vědecké ús</w:t>
      </w:r>
      <w:r w:rsidR="00076BF8">
        <w:t>tavy), a rozvíjet jejich talent (podrobně ve výroční zprávě).</w:t>
      </w:r>
    </w:p>
    <w:p w:rsidR="00612850" w:rsidRDefault="00E6658F">
      <w:pPr>
        <w:pStyle w:val="Standard"/>
        <w:spacing w:after="0" w:line="240" w:lineRule="auto"/>
        <w:ind w:firstLine="708"/>
      </w:pPr>
      <w:r w:rsidRPr="00E6658F">
        <w:t xml:space="preserve">V tomto školním roce se nám díky </w:t>
      </w:r>
      <w:r>
        <w:t>„šablonám“ podařilo otevřít tři doučovací kroužky, dva z matematiky a jeden z čes</w:t>
      </w:r>
      <w:r w:rsidR="00612850">
        <w:t>kého jazyka, což ocenili žáci se slabším prospěchem, budeme tedy v této činnosti pokračovat i v </w:t>
      </w:r>
      <w:r w:rsidR="009A62F8">
        <w:t>dalším</w:t>
      </w:r>
      <w:r w:rsidR="00612850">
        <w:t xml:space="preserve"> školním roce. </w:t>
      </w:r>
    </w:p>
    <w:p w:rsidR="00612850" w:rsidRDefault="00612850">
      <w:pPr>
        <w:pStyle w:val="Standard"/>
        <w:spacing w:after="0" w:line="240" w:lineRule="auto"/>
        <w:ind w:firstLine="708"/>
      </w:pPr>
    </w:p>
    <w:p w:rsidR="00612850" w:rsidRDefault="00612850">
      <w:pPr>
        <w:pStyle w:val="Standard"/>
        <w:spacing w:after="0" w:line="240" w:lineRule="auto"/>
        <w:ind w:firstLine="708"/>
      </w:pPr>
    </w:p>
    <w:p w:rsidR="00E86E5F" w:rsidRDefault="00E86E5F">
      <w:pPr>
        <w:pStyle w:val="Standard"/>
        <w:spacing w:after="0" w:line="240" w:lineRule="auto"/>
        <w:ind w:firstLine="708"/>
      </w:pPr>
    </w:p>
    <w:p w:rsidR="00E86E5F" w:rsidRDefault="00E86E5F">
      <w:pPr>
        <w:pStyle w:val="Standard"/>
        <w:spacing w:after="0" w:line="240" w:lineRule="auto"/>
        <w:ind w:firstLine="708"/>
      </w:pPr>
    </w:p>
    <w:p w:rsidR="00586547" w:rsidRPr="00E6658F" w:rsidRDefault="00E6658F">
      <w:pPr>
        <w:pStyle w:val="Standard"/>
        <w:spacing w:after="0" w:line="240" w:lineRule="auto"/>
        <w:ind w:firstLine="708"/>
      </w:pPr>
      <w:r>
        <w:t xml:space="preserve"> </w:t>
      </w:r>
    </w:p>
    <w:p w:rsidR="00586547" w:rsidRDefault="00F50281">
      <w:pPr>
        <w:pStyle w:val="Odstavecseseznamem"/>
        <w:numPr>
          <w:ilvl w:val="0"/>
          <w:numId w:val="13"/>
        </w:numPr>
        <w:spacing w:after="0" w:line="240" w:lineRule="auto"/>
      </w:pPr>
      <w:r>
        <w:rPr>
          <w:b/>
        </w:rPr>
        <w:lastRenderedPageBreak/>
        <w:t xml:space="preserve"> individuální přístup k žákům</w:t>
      </w:r>
    </w:p>
    <w:p w:rsidR="00586547" w:rsidRDefault="00586547">
      <w:pPr>
        <w:pStyle w:val="Odstavecseseznamem"/>
        <w:spacing w:after="0" w:line="240" w:lineRule="auto"/>
        <w:rPr>
          <w:b/>
        </w:rPr>
      </w:pPr>
    </w:p>
    <w:p w:rsidR="00586547" w:rsidRDefault="00F50281">
      <w:pPr>
        <w:pStyle w:val="Standard"/>
        <w:spacing w:after="0"/>
        <w:ind w:firstLine="709"/>
      </w:pPr>
      <w:r>
        <w:t>Individuální přístup k žákům je zajišťován ve spolupráci se školní psycholožkou a celým ŠPP, které monitoruje práci pedagogického sboru se studenty se speciálními vzdělávacími potřebami (poruchy učení a chování, zdravotní omezení, nadaní studenti atd.), poskytuje metodickou i organizační pomoc jednotlivým vyučujícím a individuální podporu žákům s</w:t>
      </w:r>
      <w:r w:rsidR="004D71C2">
        <w:t>e</w:t>
      </w:r>
      <w:r>
        <w:t xml:space="preserve"> SVP (viz předchozí bod).</w:t>
      </w:r>
    </w:p>
    <w:p w:rsidR="00586547" w:rsidRDefault="00586547">
      <w:pPr>
        <w:pStyle w:val="Standard"/>
        <w:spacing w:after="0" w:line="240" w:lineRule="auto"/>
      </w:pPr>
    </w:p>
    <w:p w:rsidR="00586547" w:rsidRDefault="00F50281">
      <w:pPr>
        <w:pStyle w:val="Odstavecseseznamem"/>
        <w:numPr>
          <w:ilvl w:val="0"/>
          <w:numId w:val="13"/>
        </w:numPr>
        <w:spacing w:after="0" w:line="240" w:lineRule="auto"/>
      </w:pPr>
      <w:r>
        <w:rPr>
          <w:b/>
        </w:rPr>
        <w:t>spolupráce s rodiči</w:t>
      </w:r>
    </w:p>
    <w:p w:rsidR="00586547" w:rsidRDefault="00586547">
      <w:pPr>
        <w:pStyle w:val="Odstavecseseznamem"/>
        <w:spacing w:after="0" w:line="240" w:lineRule="auto"/>
        <w:rPr>
          <w:b/>
        </w:rPr>
      </w:pPr>
    </w:p>
    <w:p w:rsidR="00586547" w:rsidRDefault="00F50281">
      <w:pPr>
        <w:pStyle w:val="Standard"/>
        <w:spacing w:after="0"/>
        <w:ind w:firstLine="709"/>
      </w:pPr>
      <w:r>
        <w:t>Rodiče i škola vnímají vzájemnou spolupráci jako velmi dobrou. Rada rodičů finančně přispívá na nadstandardní aktivity žáků a tím podporuje rovné příležitosti ve vzdělávání.</w:t>
      </w:r>
    </w:p>
    <w:p w:rsidR="00586547" w:rsidRDefault="00F50281">
      <w:pPr>
        <w:pStyle w:val="Standard"/>
        <w:spacing w:after="0"/>
        <w:ind w:firstLine="709"/>
      </w:pPr>
      <w:r>
        <w:t>V letošním roce v rámci změn v souvislosti s GDPR zákonní zástupci nebo zletilí žáci podepisovali nové generální a souhrnné informované souhlasy vztahující se především k práci školního poradenského pracoviště (poskytování služby a nakládání s údaji). Všem bylo v souladu s předpisy umožněno</w:t>
      </w:r>
      <w:r w:rsidR="00076BF8">
        <w:t xml:space="preserve"> se vyjádřit</w:t>
      </w:r>
      <w:r>
        <w:t>, zda dané služby chtějí, nebo nechtějí využít.</w:t>
      </w:r>
    </w:p>
    <w:p w:rsidR="00586547" w:rsidRDefault="00586547">
      <w:pPr>
        <w:pStyle w:val="Standard"/>
        <w:spacing w:after="0" w:line="240" w:lineRule="auto"/>
      </w:pPr>
    </w:p>
    <w:p w:rsidR="00586547" w:rsidRDefault="00F50281">
      <w:pPr>
        <w:pStyle w:val="Odstavecseseznamem"/>
        <w:numPr>
          <w:ilvl w:val="0"/>
          <w:numId w:val="24"/>
        </w:numPr>
        <w:spacing w:after="0" w:line="240" w:lineRule="auto"/>
      </w:pPr>
      <w:r>
        <w:rPr>
          <w:b/>
          <w:sz w:val="24"/>
          <w:szCs w:val="24"/>
        </w:rPr>
        <w:t>Vedení a řízení školy</w:t>
      </w:r>
    </w:p>
    <w:p w:rsidR="00586547" w:rsidRDefault="00586547">
      <w:pPr>
        <w:pStyle w:val="Standard"/>
        <w:spacing w:after="0" w:line="240" w:lineRule="auto"/>
      </w:pPr>
    </w:p>
    <w:p w:rsidR="00586547" w:rsidRDefault="00F50281">
      <w:pPr>
        <w:pStyle w:val="Odstavecseseznamem"/>
        <w:numPr>
          <w:ilvl w:val="0"/>
          <w:numId w:val="25"/>
        </w:numPr>
        <w:spacing w:after="0" w:line="240" w:lineRule="auto"/>
      </w:pPr>
      <w:r>
        <w:rPr>
          <w:b/>
        </w:rPr>
        <w:t xml:space="preserve"> strategické řízení</w:t>
      </w:r>
    </w:p>
    <w:p w:rsidR="00586547" w:rsidRDefault="00586547">
      <w:pPr>
        <w:pStyle w:val="Standard"/>
        <w:spacing w:after="0" w:line="240" w:lineRule="auto"/>
        <w:rPr>
          <w:b/>
        </w:rPr>
      </w:pPr>
    </w:p>
    <w:p w:rsidR="00586547" w:rsidRDefault="00F50281">
      <w:pPr>
        <w:pStyle w:val="Standard"/>
        <w:spacing w:after="0"/>
        <w:ind w:firstLine="709"/>
      </w:pPr>
      <w:r>
        <w:t xml:space="preserve">Rozvoj školy pokračuje v předem stanovených plánech, </w:t>
      </w:r>
      <w:r w:rsidR="004D71C2">
        <w:t>o kterých vedení školy pravidelně</w:t>
      </w:r>
      <w:r>
        <w:t xml:space="preserve"> diskut</w:t>
      </w:r>
      <w:r w:rsidR="004D71C2">
        <w:t xml:space="preserve">uje </w:t>
      </w:r>
      <w:r>
        <w:t>s širším vedením školy a ostatními pracovníky. Nová koncepce školy byla předložena ředitelkou školy na základě nové strategie hodnocení ČŠI s názvem Kvalitní škola. Tato koncepce školy byla jednomyslně přijata pedagogickou radou dne 1. 9. 2015 a v květnu 2016 pozitivně hodnocena Českou školní inspekcí.</w:t>
      </w:r>
    </w:p>
    <w:p w:rsidR="00586547" w:rsidRDefault="00586547">
      <w:pPr>
        <w:pStyle w:val="Standard"/>
        <w:spacing w:after="0" w:line="240" w:lineRule="auto"/>
        <w:rPr>
          <w:rFonts w:cs="HelveticaCE"/>
        </w:rPr>
      </w:pPr>
    </w:p>
    <w:p w:rsidR="00586547" w:rsidRDefault="00F50281">
      <w:pPr>
        <w:pStyle w:val="Odstavecseseznamem"/>
        <w:numPr>
          <w:ilvl w:val="0"/>
          <w:numId w:val="7"/>
        </w:numPr>
        <w:spacing w:after="0" w:line="240" w:lineRule="auto"/>
      </w:pPr>
      <w:r>
        <w:rPr>
          <w:rFonts w:cs="HelveticaCE"/>
          <w:b/>
        </w:rPr>
        <w:t>organizační řízení školy</w:t>
      </w:r>
    </w:p>
    <w:p w:rsidR="00586547" w:rsidRDefault="00586547">
      <w:pPr>
        <w:pStyle w:val="Standard"/>
        <w:spacing w:after="0" w:line="240" w:lineRule="auto"/>
        <w:rPr>
          <w:rFonts w:cs="HelveticaCE"/>
          <w:b/>
        </w:rPr>
      </w:pPr>
    </w:p>
    <w:p w:rsidR="00586547" w:rsidRPr="00CF18D4" w:rsidRDefault="00F50281" w:rsidP="00CF18D4">
      <w:pPr>
        <w:pStyle w:val="Standard"/>
        <w:spacing w:after="0"/>
        <w:ind w:firstLine="709"/>
      </w:pPr>
      <w:r>
        <w:rPr>
          <w:rFonts w:cs="HelveticaCE"/>
        </w:rPr>
        <w:t>V tomto školním roce vedení školy ve své práci navázalo na loňskou činnost v zjišťování personálních a provozních problémů v rámci předmětových komisí. Vzhledem k velikosti školy a existenci dvou odlišných sekcí se ředitelka školy i nadále snaží efektivně plánovat a přesně definovat povinnosti a stanovovat kompetence jednotlivých pracovníků. Klíčovými spolupracovníky zůstávají předsedové komisí a vedoucí španělské sekce.</w:t>
      </w:r>
    </w:p>
    <w:p w:rsidR="00586547" w:rsidRDefault="00586547">
      <w:pPr>
        <w:pStyle w:val="Standard"/>
        <w:spacing w:after="0" w:line="240" w:lineRule="auto"/>
        <w:rPr>
          <w:rFonts w:cs="HelveticaCE"/>
        </w:rPr>
      </w:pPr>
    </w:p>
    <w:p w:rsidR="00586547" w:rsidRDefault="00F50281">
      <w:pPr>
        <w:pStyle w:val="Odstavecseseznamem"/>
        <w:numPr>
          <w:ilvl w:val="0"/>
          <w:numId w:val="7"/>
        </w:numPr>
        <w:spacing w:after="0" w:line="240" w:lineRule="auto"/>
      </w:pPr>
      <w:r>
        <w:rPr>
          <w:rFonts w:cs="HelveticaCE"/>
          <w:b/>
        </w:rPr>
        <w:t>partnerství školy a externí vztahy</w:t>
      </w:r>
    </w:p>
    <w:p w:rsidR="00586547" w:rsidRDefault="00586547">
      <w:pPr>
        <w:pStyle w:val="Standard"/>
        <w:spacing w:after="0" w:line="240" w:lineRule="auto"/>
        <w:rPr>
          <w:rFonts w:cs="HelveticaCE"/>
        </w:rPr>
      </w:pPr>
    </w:p>
    <w:p w:rsidR="00586547" w:rsidRDefault="00F50281">
      <w:pPr>
        <w:pStyle w:val="Standard"/>
        <w:spacing w:after="0"/>
        <w:ind w:firstLine="709"/>
      </w:pPr>
      <w:r>
        <w:t xml:space="preserve">I v letošním školním roce škola nadále rozšiřovala mezinárodní formy partnerské spolupráce s institucemi </w:t>
      </w:r>
      <w:proofErr w:type="spellStart"/>
      <w:r>
        <w:t>hispanofonních</w:t>
      </w:r>
      <w:proofErr w:type="spellEnd"/>
      <w:r>
        <w:t xml:space="preserve"> zemí. I nadále se nám daří zajišťovat účast předních zástupců ze Španělského království, Mexika a Chile, kteří přicházejí na besedy, přednášky a diskuse s našimi studenty.</w:t>
      </w:r>
    </w:p>
    <w:p w:rsidR="00586547" w:rsidRDefault="00F50281">
      <w:pPr>
        <w:pStyle w:val="Standard"/>
        <w:spacing w:after="0"/>
        <w:ind w:firstLine="709"/>
      </w:pPr>
      <w:r>
        <w:t>V</w:t>
      </w:r>
      <w:r w:rsidR="00090B33">
        <w:t> e školním roce 2017/2018</w:t>
      </w:r>
      <w:r>
        <w:t xml:space="preserve"> jsme navázali spolupráci se střední a jazykovou školou v</w:t>
      </w:r>
      <w:r w:rsidR="00090B33">
        <w:t> </w:t>
      </w:r>
      <w:proofErr w:type="spellStart"/>
      <w:r>
        <w:t>Salamance</w:t>
      </w:r>
      <w:proofErr w:type="spellEnd"/>
      <w:r w:rsidR="00090B33">
        <w:t xml:space="preserve">, na kterou jsme úspěšně navázali i v letošním školním roce. Již druhým rokem </w:t>
      </w:r>
      <w:proofErr w:type="gramStart"/>
      <w:r>
        <w:t>se  skupina</w:t>
      </w:r>
      <w:proofErr w:type="gramEnd"/>
      <w:r>
        <w:t xml:space="preserve"> studentů zúčastnila týdenního jazykového kurzu, který hodnotili velmi pozitivně; je tedy v našem zájmu v této spolupráci pokračovat. Podařilo se nám tak plně nahradit zaniklou spolupráci se střední školou v Madridu.</w:t>
      </w:r>
    </w:p>
    <w:p w:rsidR="00586547" w:rsidRDefault="00F50281">
      <w:pPr>
        <w:pStyle w:val="Standard"/>
        <w:spacing w:after="0"/>
        <w:ind w:firstLine="709"/>
      </w:pPr>
      <w:r>
        <w:t>Samozřejmostí je spolupráce s mnoha organizacemi zastoupenými v České republice, např. s </w:t>
      </w:r>
      <w:proofErr w:type="spellStart"/>
      <w:r>
        <w:t>Instituto</w:t>
      </w:r>
      <w:proofErr w:type="spellEnd"/>
      <w:r>
        <w:t xml:space="preserve"> Cervantes (odborné přednášky, návštěvy knihovny, slavnostní předávání maturitních vysvědčení), Nadačním fondem INKA zaměřeným na vzdělávání peruánských dětí nebo s občanským sdružením </w:t>
      </w:r>
      <w:proofErr w:type="spellStart"/>
      <w:r>
        <w:t>Checomacoco</w:t>
      </w:r>
      <w:proofErr w:type="spellEnd"/>
      <w:r>
        <w:t xml:space="preserve"> pomáhajícím indiánským rodinám v Paraguay. Škola je členem </w:t>
      </w:r>
      <w:r>
        <w:lastRenderedPageBreak/>
        <w:t>Iberoamerické společnosti, jejíchž přednášek a vyhlášených soutěží se naši studenti pravidelně zúčastňují (viz podrobně ve výroční zprávě).</w:t>
      </w:r>
      <w:r w:rsidR="00C02CC6">
        <w:t xml:space="preserve"> Škola pravidelně spolupracuje s </w:t>
      </w:r>
      <w:r w:rsidR="00CF18D4" w:rsidRPr="00CF18D4">
        <w:t xml:space="preserve">organizacemi (ASF, Alfa </w:t>
      </w:r>
      <w:proofErr w:type="spellStart"/>
      <w:r w:rsidR="00CF18D4" w:rsidRPr="00CF18D4">
        <w:t>agency</w:t>
      </w:r>
      <w:proofErr w:type="spellEnd"/>
      <w:r w:rsidR="005000E8">
        <w:t>)</w:t>
      </w:r>
      <w:r w:rsidR="00CF18D4" w:rsidRPr="00CF18D4">
        <w:t>, které zabezpečují roční studijní pobyty zahraničních studentů na naší škole</w:t>
      </w:r>
      <w:r w:rsidR="00CF18D4">
        <w:t>.</w:t>
      </w:r>
    </w:p>
    <w:p w:rsidR="00586547" w:rsidRDefault="00586547">
      <w:pPr>
        <w:pStyle w:val="Standard"/>
        <w:spacing w:after="0" w:line="240" w:lineRule="auto"/>
        <w:rPr>
          <w:rFonts w:cs="HelveticaCE"/>
        </w:rPr>
      </w:pPr>
    </w:p>
    <w:p w:rsidR="00586547" w:rsidRDefault="00F50281">
      <w:pPr>
        <w:pStyle w:val="Standard"/>
        <w:spacing w:after="0" w:line="240" w:lineRule="auto"/>
      </w:pPr>
      <w:r>
        <w:rPr>
          <w:rFonts w:cs="HelveticaCE"/>
          <w:b/>
        </w:rPr>
        <w:t>Vyhodnocení dotazníků Sociální klima školy</w:t>
      </w:r>
    </w:p>
    <w:p w:rsidR="00586547" w:rsidRDefault="00586547">
      <w:pPr>
        <w:pStyle w:val="Standard"/>
        <w:spacing w:after="0" w:line="240" w:lineRule="auto"/>
        <w:rPr>
          <w:rFonts w:cs="HelveticaCE"/>
        </w:rPr>
      </w:pPr>
    </w:p>
    <w:p w:rsidR="00F36D0C" w:rsidRDefault="00F50281">
      <w:pPr>
        <w:pStyle w:val="Standard"/>
        <w:spacing w:after="0"/>
        <w:ind w:firstLine="709"/>
        <w:rPr>
          <w:rFonts w:cs="HelveticaCE"/>
        </w:rPr>
      </w:pPr>
      <w:r>
        <w:rPr>
          <w:rFonts w:cs="HelveticaCE"/>
        </w:rPr>
        <w:t xml:space="preserve">V červnu tohoto školního roku byl </w:t>
      </w:r>
      <w:r w:rsidR="005000E8">
        <w:rPr>
          <w:rFonts w:cs="HelveticaCE"/>
        </w:rPr>
        <w:t>ve spolupráci se školní psycholožkou zadán</w:t>
      </w:r>
      <w:r>
        <w:rPr>
          <w:rFonts w:cs="HelveticaCE"/>
        </w:rPr>
        <w:t xml:space="preserve"> dotazník zaměřený na </w:t>
      </w:r>
      <w:r w:rsidR="005000E8">
        <w:rPr>
          <w:rFonts w:cs="HelveticaCE"/>
        </w:rPr>
        <w:t>sociální klima školy. D</w:t>
      </w:r>
      <w:r>
        <w:rPr>
          <w:rFonts w:cs="HelveticaCE"/>
        </w:rPr>
        <w:t>obré klima školy považujeme za důležité pro c</w:t>
      </w:r>
      <w:r w:rsidR="005000E8">
        <w:rPr>
          <w:rFonts w:cs="HelveticaCE"/>
        </w:rPr>
        <w:t xml:space="preserve">elý výchovně-vzdělávací proces, proto se k této problematice vracíme každoročně a dlouhodobě sledujeme a srovnáváme výsledky v průběhu již osmi let. V letošním školním roce </w:t>
      </w:r>
      <w:r w:rsidR="00F36D0C">
        <w:rPr>
          <w:rFonts w:cs="HelveticaCE"/>
        </w:rPr>
        <w:t>mohli studenti</w:t>
      </w:r>
      <w:r w:rsidR="005000E8">
        <w:rPr>
          <w:rFonts w:cs="HelveticaCE"/>
        </w:rPr>
        <w:t xml:space="preserve"> dotazníky vyplňovat elektronicky</w:t>
      </w:r>
      <w:r w:rsidR="00F36D0C">
        <w:rPr>
          <w:rFonts w:cs="HelveticaCE"/>
        </w:rPr>
        <w:t xml:space="preserve">, což velmi zjednodušilo práci při jejich vyhodnocování, a bylo tedy možné je zadat mnohem většímu počtu studentů. </w:t>
      </w:r>
    </w:p>
    <w:p w:rsidR="005644D1" w:rsidRDefault="00F36D0C">
      <w:pPr>
        <w:pStyle w:val="Standard"/>
        <w:spacing w:after="0"/>
        <w:ind w:firstLine="709"/>
        <w:rPr>
          <w:rFonts w:cs="HelveticaCE"/>
        </w:rPr>
      </w:pPr>
      <w:r>
        <w:rPr>
          <w:rFonts w:cs="HelveticaCE"/>
        </w:rPr>
        <w:t>Dotazníkového šetření se zúčastnilo devět tříd, průřezově od prvních do pátých ročníků</w:t>
      </w:r>
      <w:r w:rsidR="005644D1">
        <w:rPr>
          <w:rFonts w:cs="HelveticaCE"/>
        </w:rPr>
        <w:t xml:space="preserve"> všech typů studia.</w:t>
      </w:r>
      <w:r>
        <w:rPr>
          <w:rFonts w:cs="HelveticaCE"/>
        </w:rPr>
        <w:t xml:space="preserve"> </w:t>
      </w:r>
      <w:r w:rsidR="005644D1">
        <w:rPr>
          <w:rFonts w:cs="HelveticaCE"/>
        </w:rPr>
        <w:t>Program vyhodnotil nejen hodnocení jednotlivých žáků, předmětů, celkové hodnocení za třídu, a</w:t>
      </w:r>
      <w:r w:rsidR="009B1837">
        <w:rPr>
          <w:rFonts w:cs="HelveticaCE"/>
        </w:rPr>
        <w:t xml:space="preserve">le i </w:t>
      </w:r>
      <w:r w:rsidR="005644D1">
        <w:rPr>
          <w:rFonts w:cs="HelveticaCE"/>
        </w:rPr>
        <w:t>za celou školu.</w:t>
      </w:r>
      <w:r w:rsidR="003372E8">
        <w:rPr>
          <w:rFonts w:cs="HelveticaCE"/>
        </w:rPr>
        <w:t xml:space="preserve"> </w:t>
      </w:r>
    </w:p>
    <w:p w:rsidR="009B1837" w:rsidRDefault="009B1837" w:rsidP="009B1837">
      <w:pPr>
        <w:pStyle w:val="Standard"/>
        <w:spacing w:after="0"/>
        <w:ind w:firstLine="709"/>
        <w:rPr>
          <w:rFonts w:cs="HelveticaCE"/>
        </w:rPr>
      </w:pPr>
      <w:r>
        <w:rPr>
          <w:rFonts w:cs="HelveticaCE"/>
        </w:rPr>
        <w:t>Žáci hodnotili organizaci a pravidla spolupráce při dosahování společného vzdělávacího cíle, vztahy a chování mezi lidmi ve škole, postoje učitelů k individuálním potřebám žáků a míru schopnosti vzájemné motivace.</w:t>
      </w:r>
    </w:p>
    <w:p w:rsidR="009B1837" w:rsidRPr="009B1837" w:rsidRDefault="009B1837" w:rsidP="009B1837">
      <w:pPr>
        <w:pStyle w:val="Standard"/>
        <w:spacing w:after="0"/>
        <w:ind w:firstLine="709"/>
        <w:rPr>
          <w:rFonts w:cs="HelveticaCE"/>
        </w:rPr>
      </w:pPr>
      <w:r>
        <w:rPr>
          <w:rFonts w:cs="HelveticaCE"/>
        </w:rPr>
        <w:t xml:space="preserve"> Žáci hodnotili pětistupňovou klasifikací, v případě, že hodnotili čtyřkou nebo pětkou, byli požádáni, aby se k hodnocení vyjádřili i písemně.</w:t>
      </w:r>
      <w:r w:rsidR="003372E8">
        <w:rPr>
          <w:rFonts w:cs="HelveticaCE"/>
        </w:rPr>
        <w:t xml:space="preserve"> </w:t>
      </w:r>
    </w:p>
    <w:p w:rsidR="009B1837" w:rsidRDefault="005644D1">
      <w:pPr>
        <w:pStyle w:val="Standard"/>
        <w:spacing w:after="0"/>
        <w:ind w:firstLine="709"/>
        <w:rPr>
          <w:rFonts w:cs="HelveticaCE"/>
        </w:rPr>
      </w:pPr>
      <w:r>
        <w:rPr>
          <w:rFonts w:cs="HelveticaCE"/>
        </w:rPr>
        <w:t xml:space="preserve">V rámci školy byly téměř všechny sledované aspekty hodnoceny nadprůměrně,  hodnoty nad 3,00 </w:t>
      </w:r>
      <w:r w:rsidR="009B1837">
        <w:rPr>
          <w:rFonts w:cs="HelveticaCE"/>
        </w:rPr>
        <w:t>se objevily</w:t>
      </w:r>
      <w:r w:rsidR="003372E8">
        <w:rPr>
          <w:rFonts w:cs="HelveticaCE"/>
        </w:rPr>
        <w:t xml:space="preserve"> pouze </w:t>
      </w:r>
      <w:r w:rsidR="009B1837">
        <w:rPr>
          <w:rFonts w:cs="HelveticaCE"/>
        </w:rPr>
        <w:t>u těchto sledovaných jevů:</w:t>
      </w:r>
    </w:p>
    <w:p w:rsidR="009B1837" w:rsidRDefault="009B1837">
      <w:pPr>
        <w:pStyle w:val="Standard"/>
        <w:spacing w:after="0"/>
        <w:ind w:firstLine="709"/>
        <w:rPr>
          <w:rFonts w:cs="HelveticaCE"/>
        </w:rPr>
      </w:pPr>
      <w:r>
        <w:rPr>
          <w:rFonts w:cs="HelveticaCE"/>
        </w:rPr>
        <w:t>a) ve vyučovacích hodinách může uspět i student, kterému předmět moc nejde (3,07)</w:t>
      </w:r>
    </w:p>
    <w:p w:rsidR="009B1837" w:rsidRDefault="009B1837">
      <w:pPr>
        <w:pStyle w:val="Standard"/>
        <w:spacing w:after="0"/>
        <w:ind w:firstLine="709"/>
        <w:rPr>
          <w:rFonts w:cs="HelveticaCE"/>
        </w:rPr>
      </w:pPr>
      <w:r>
        <w:rPr>
          <w:rFonts w:cs="HelveticaCE"/>
        </w:rPr>
        <w:t>b) vyučující mne za chyby nekritizuje, ale považuje je za zdroj dalšího posunu v chápání látky (3,11)</w:t>
      </w:r>
    </w:p>
    <w:p w:rsidR="009B1837" w:rsidRDefault="009B1837">
      <w:pPr>
        <w:pStyle w:val="Standard"/>
        <w:spacing w:after="0"/>
        <w:ind w:firstLine="709"/>
        <w:rPr>
          <w:rFonts w:cs="HelveticaCE"/>
        </w:rPr>
      </w:pPr>
      <w:r>
        <w:rPr>
          <w:rFonts w:cs="HelveticaCE"/>
        </w:rPr>
        <w:t>c) vyučující má připravené náročnější úkoly pro ty, kterým předmět jde a baví je (3,25)</w:t>
      </w:r>
    </w:p>
    <w:p w:rsidR="009B1837" w:rsidRDefault="009B1837">
      <w:pPr>
        <w:pStyle w:val="Standard"/>
        <w:spacing w:after="0"/>
        <w:ind w:firstLine="709"/>
        <w:rPr>
          <w:rFonts w:cs="HelveticaCE"/>
        </w:rPr>
      </w:pPr>
      <w:r>
        <w:rPr>
          <w:rFonts w:cs="HelveticaCE"/>
        </w:rPr>
        <w:t>d) vyučujícímu stačí běžné znalosti u těch, kterým předmět nejde a nebaví je (3, 16).</w:t>
      </w:r>
      <w:r w:rsidR="00F50281">
        <w:rPr>
          <w:rFonts w:cs="HelveticaCE"/>
        </w:rPr>
        <w:t xml:space="preserve"> </w:t>
      </w:r>
    </w:p>
    <w:p w:rsidR="003372E8" w:rsidRDefault="003372E8">
      <w:pPr>
        <w:pStyle w:val="Standard"/>
        <w:spacing w:after="0"/>
        <w:ind w:firstLine="709"/>
        <w:rPr>
          <w:rFonts w:cs="HelveticaCE"/>
        </w:rPr>
      </w:pPr>
    </w:p>
    <w:p w:rsidR="005D4D09" w:rsidRDefault="00F50281" w:rsidP="005D4D09">
      <w:pPr>
        <w:pStyle w:val="Standard"/>
        <w:spacing w:after="0"/>
        <w:ind w:firstLine="709"/>
        <w:rPr>
          <w:rFonts w:cs="HelveticaCE"/>
        </w:rPr>
      </w:pPr>
      <w:r>
        <w:rPr>
          <w:rFonts w:cs="HelveticaCE"/>
        </w:rPr>
        <w:t xml:space="preserve"> </w:t>
      </w:r>
      <w:r w:rsidR="00C559C9">
        <w:rPr>
          <w:rFonts w:cs="HelveticaCE"/>
        </w:rPr>
        <w:t>V</w:t>
      </w:r>
      <w:r w:rsidR="005D4D09">
        <w:rPr>
          <w:rFonts w:cs="HelveticaCE"/>
        </w:rPr>
        <w:t xml:space="preserve">elmi pozitivně hodnotíme posun </w:t>
      </w:r>
      <w:r w:rsidR="00C559C9">
        <w:rPr>
          <w:rFonts w:cs="HelveticaCE"/>
        </w:rPr>
        <w:t>v</w:t>
      </w:r>
      <w:r w:rsidR="005D4D09">
        <w:rPr>
          <w:rFonts w:cs="HelveticaCE"/>
        </w:rPr>
        <w:t xml:space="preserve"> aspektech, které se </w:t>
      </w:r>
      <w:r w:rsidR="00C559C9">
        <w:rPr>
          <w:rFonts w:cs="HelveticaCE"/>
        </w:rPr>
        <w:t xml:space="preserve">oproti výsledkům v minulých letech </w:t>
      </w:r>
      <w:r w:rsidR="005D4D09">
        <w:rPr>
          <w:rFonts w:cs="HelveticaCE"/>
        </w:rPr>
        <w:t>pohybují v nadprůměrných hodnotách</w:t>
      </w:r>
      <w:r w:rsidR="00C559C9">
        <w:rPr>
          <w:rFonts w:cs="HelveticaCE"/>
        </w:rPr>
        <w:t>:</w:t>
      </w:r>
    </w:p>
    <w:p w:rsidR="005D4D09" w:rsidRDefault="005D4D09" w:rsidP="005D4D09">
      <w:pPr>
        <w:pStyle w:val="Standard"/>
        <w:spacing w:after="0"/>
        <w:ind w:firstLine="709"/>
        <w:rPr>
          <w:rFonts w:cs="HelveticaCE"/>
        </w:rPr>
      </w:pPr>
      <w:r>
        <w:rPr>
          <w:rFonts w:cs="HelveticaCE"/>
        </w:rPr>
        <w:t>a) vyučující se snaží, abychom získané znalosti uměli správně použít (2, 48)</w:t>
      </w:r>
    </w:p>
    <w:p w:rsidR="005D4D09" w:rsidRDefault="005D4D09" w:rsidP="005D4D09">
      <w:pPr>
        <w:pStyle w:val="Standard"/>
        <w:spacing w:after="0"/>
        <w:ind w:firstLine="709"/>
        <w:rPr>
          <w:rFonts w:cs="HelveticaCE"/>
        </w:rPr>
      </w:pPr>
      <w:r>
        <w:rPr>
          <w:rFonts w:cs="HelveticaCE"/>
        </w:rPr>
        <w:t>b) vyučující se snaží, aby látka byla pro všechny srozumitelná (2, 54)</w:t>
      </w:r>
    </w:p>
    <w:p w:rsidR="003372E8" w:rsidRDefault="005D4D09" w:rsidP="005D4D09">
      <w:pPr>
        <w:pStyle w:val="Standard"/>
        <w:spacing w:after="0"/>
        <w:ind w:firstLine="709"/>
        <w:rPr>
          <w:rFonts w:cs="HelveticaCE"/>
        </w:rPr>
      </w:pPr>
      <w:r>
        <w:rPr>
          <w:rFonts w:cs="HelveticaCE"/>
        </w:rPr>
        <w:t xml:space="preserve">c) </w:t>
      </w:r>
      <w:r w:rsidR="003372E8">
        <w:rPr>
          <w:rFonts w:cs="HelveticaCE"/>
        </w:rPr>
        <w:t>vyučující má zájem, aby s ním studenti spolupracovali (2,24)</w:t>
      </w:r>
    </w:p>
    <w:p w:rsidR="003372E8" w:rsidRDefault="003372E8" w:rsidP="005D4D09">
      <w:pPr>
        <w:pStyle w:val="Standard"/>
        <w:spacing w:after="0"/>
        <w:ind w:firstLine="709"/>
        <w:rPr>
          <w:rFonts w:cs="HelveticaCE"/>
        </w:rPr>
      </w:pPr>
      <w:r>
        <w:rPr>
          <w:rFonts w:cs="HelveticaCE"/>
        </w:rPr>
        <w:t>d) hodina je ze strany vyučujícího vždy dobře připravena (2, 06)</w:t>
      </w:r>
    </w:p>
    <w:p w:rsidR="003372E8" w:rsidRDefault="003372E8" w:rsidP="005D4D09">
      <w:pPr>
        <w:pStyle w:val="Standard"/>
        <w:spacing w:after="0"/>
        <w:ind w:firstLine="709"/>
        <w:rPr>
          <w:rFonts w:cs="HelveticaCE"/>
        </w:rPr>
      </w:pPr>
      <w:r>
        <w:rPr>
          <w:rFonts w:cs="HelveticaCE"/>
        </w:rPr>
        <w:t xml:space="preserve">pokud se zeptám, vyučující mi vysvětlí, v čem jsem udělal/a </w:t>
      </w:r>
      <w:proofErr w:type="gramStart"/>
      <w:r>
        <w:rPr>
          <w:rFonts w:cs="HelveticaCE"/>
        </w:rPr>
        <w:t>chybu  a jaký</w:t>
      </w:r>
      <w:proofErr w:type="gramEnd"/>
      <w:r>
        <w:rPr>
          <w:rFonts w:cs="HelveticaCE"/>
        </w:rPr>
        <w:t xml:space="preserve"> je správný postup(2, 32)</w:t>
      </w:r>
    </w:p>
    <w:p w:rsidR="003372E8" w:rsidRDefault="003372E8" w:rsidP="005D4D09">
      <w:pPr>
        <w:pStyle w:val="Standard"/>
        <w:spacing w:after="0"/>
        <w:ind w:firstLine="709"/>
        <w:rPr>
          <w:rFonts w:cs="HelveticaCE"/>
        </w:rPr>
      </w:pPr>
      <w:r>
        <w:rPr>
          <w:rFonts w:cs="HelveticaCE"/>
        </w:rPr>
        <w:t>e) pokud se zeptám, vyučující mi vysvětlí, proč jsem dostal</w:t>
      </w:r>
      <w:r w:rsidR="009A62F8">
        <w:rPr>
          <w:rFonts w:cs="HelveticaCE"/>
        </w:rPr>
        <w:t>/</w:t>
      </w:r>
      <w:r>
        <w:rPr>
          <w:rFonts w:cs="HelveticaCE"/>
        </w:rPr>
        <w:t>a takovou známku, jakou jsem dostal</w:t>
      </w:r>
      <w:r w:rsidR="009A62F8">
        <w:rPr>
          <w:rFonts w:cs="HelveticaCE"/>
        </w:rPr>
        <w:t>/</w:t>
      </w:r>
      <w:r>
        <w:rPr>
          <w:rFonts w:cs="HelveticaCE"/>
        </w:rPr>
        <w:t>a (2,26)</w:t>
      </w:r>
    </w:p>
    <w:p w:rsidR="003372E8" w:rsidRDefault="003372E8" w:rsidP="005D4D09">
      <w:pPr>
        <w:pStyle w:val="Standard"/>
        <w:spacing w:after="0"/>
        <w:ind w:firstLine="709"/>
        <w:rPr>
          <w:rFonts w:cs="HelveticaCE"/>
        </w:rPr>
      </w:pPr>
    </w:p>
    <w:p w:rsidR="00586547" w:rsidRDefault="00F50281" w:rsidP="005D4D09">
      <w:pPr>
        <w:pStyle w:val="Standard"/>
        <w:spacing w:after="0"/>
        <w:ind w:firstLine="709"/>
        <w:rPr>
          <w:rFonts w:cs="HelveticaCE"/>
        </w:rPr>
      </w:pPr>
      <w:r>
        <w:rPr>
          <w:rFonts w:cs="HelveticaCE"/>
        </w:rPr>
        <w:t xml:space="preserve"> Z komentářů, ve kterých žáci vysvětlovali své negativní hodnocení, vyplývá, že problém nastává v případě, že žákovi předmět nejde nebo ho nebaví. To je pro některé učitele demotivující a často na práci s takovým žákem rezignují. Zároveň tyto komentáře svědčí o tom, že žáci dovedou být kritičtí i sami k sobě a své neúspěchy nesvalují pouze na učitele. Umí ocenit náročnost výuky a učitelovu důslednost. Z jejich odpovědí vyplývá, že unesou i špatnou známku, pokud jsou přesvědčeni o tom, že byli hodnoceni spravedlivě.</w:t>
      </w:r>
    </w:p>
    <w:p w:rsidR="003372E8" w:rsidRDefault="003372E8" w:rsidP="005D4D09">
      <w:pPr>
        <w:pStyle w:val="Standard"/>
        <w:spacing w:after="0"/>
        <w:ind w:firstLine="709"/>
        <w:rPr>
          <w:rFonts w:cs="HelveticaCE"/>
        </w:rPr>
      </w:pPr>
      <w:r>
        <w:rPr>
          <w:rFonts w:cs="HelveticaCE"/>
        </w:rPr>
        <w:t>Jako pozitivní</w:t>
      </w:r>
      <w:r w:rsidR="00582E6F">
        <w:rPr>
          <w:rFonts w:cs="HelveticaCE"/>
        </w:rPr>
        <w:t xml:space="preserve"> vidíme i to, že se žáci již nevyjadřovali ke vztahům a způsobům výuky pouze negativně, ale že se zvýšil počet odpovědí, ve kterých učitele chválili a vyjadřovali s výukou svou spokojenost.</w:t>
      </w:r>
    </w:p>
    <w:p w:rsidR="00C559C9" w:rsidRPr="005D4D09" w:rsidRDefault="00C559C9" w:rsidP="005D4D09">
      <w:pPr>
        <w:pStyle w:val="Standard"/>
        <w:spacing w:after="0"/>
        <w:ind w:firstLine="709"/>
        <w:rPr>
          <w:rFonts w:cs="HelveticaCE"/>
        </w:rPr>
      </w:pPr>
      <w:r>
        <w:rPr>
          <w:rFonts w:cs="HelveticaCE"/>
        </w:rPr>
        <w:lastRenderedPageBreak/>
        <w:t>S analýzou výsledků jsme příslušné učitele seznámili formou bezpečné zpětné vazby a s ohledem na práci s chybou jako se zdrojem posunu, a nikoli nástrojem kritiky.</w:t>
      </w:r>
    </w:p>
    <w:p w:rsidR="00586547" w:rsidRDefault="00F50281" w:rsidP="009F1F0E">
      <w:pPr>
        <w:pStyle w:val="Standard"/>
        <w:spacing w:after="0"/>
        <w:ind w:firstLine="709"/>
        <w:rPr>
          <w:rFonts w:cs="HelveticaCE"/>
        </w:rPr>
      </w:pPr>
      <w:r>
        <w:rPr>
          <w:rFonts w:cs="HelveticaCE"/>
        </w:rPr>
        <w:t xml:space="preserve"> Můžeme tedy výsledky letošních dotazníků</w:t>
      </w:r>
      <w:r w:rsidR="00C96643">
        <w:rPr>
          <w:rFonts w:cs="HelveticaCE"/>
        </w:rPr>
        <w:t xml:space="preserve"> </w:t>
      </w:r>
      <w:r>
        <w:rPr>
          <w:rFonts w:cs="HelveticaCE"/>
        </w:rPr>
        <w:t xml:space="preserve">považovat </w:t>
      </w:r>
      <w:r w:rsidR="00582E6F">
        <w:rPr>
          <w:rFonts w:cs="HelveticaCE"/>
        </w:rPr>
        <w:t>za lepší než v loňském roce. Rozhodně můžeme konstatovat, že vyučující si na tento typ hodnocení zvykli a k případné kritice ze strany studentů se staví zodpovědně a reagují na ni snahou sv</w:t>
      </w:r>
      <w:r w:rsidR="00C96643">
        <w:rPr>
          <w:rFonts w:cs="HelveticaCE"/>
        </w:rPr>
        <w:t>ůj</w:t>
      </w:r>
      <w:r w:rsidR="00582E6F">
        <w:rPr>
          <w:rFonts w:cs="HelveticaCE"/>
        </w:rPr>
        <w:t xml:space="preserve"> přístup </w:t>
      </w:r>
      <w:r w:rsidR="00C96643">
        <w:rPr>
          <w:rFonts w:cs="HelveticaCE"/>
        </w:rPr>
        <w:t>v kritizované oblasti zlepšit.</w:t>
      </w:r>
    </w:p>
    <w:p w:rsidR="00C96643" w:rsidRDefault="00C96643" w:rsidP="009F1F0E">
      <w:pPr>
        <w:pStyle w:val="Standard"/>
        <w:spacing w:after="0"/>
        <w:ind w:firstLine="709"/>
        <w:rPr>
          <w:rFonts w:cs="HelveticaCE"/>
        </w:rPr>
      </w:pPr>
    </w:p>
    <w:p w:rsidR="00586547" w:rsidRDefault="00F50281" w:rsidP="00A103D7">
      <w:pPr>
        <w:pStyle w:val="Standard"/>
        <w:spacing w:after="0"/>
        <w:ind w:firstLine="709"/>
      </w:pPr>
      <w:r>
        <w:rPr>
          <w:rFonts w:cs="HelveticaCE"/>
        </w:rPr>
        <w:t>Kompletní rozbor dotazníkové</w:t>
      </w:r>
      <w:r w:rsidR="00C96643">
        <w:rPr>
          <w:rFonts w:cs="HelveticaCE"/>
        </w:rPr>
        <w:t>ho</w:t>
      </w:r>
      <w:r>
        <w:rPr>
          <w:rFonts w:cs="HelveticaCE"/>
        </w:rPr>
        <w:t xml:space="preserve"> šetření – viz interní příloha</w:t>
      </w:r>
    </w:p>
    <w:p w:rsidR="00A103D7" w:rsidRPr="00A103D7" w:rsidRDefault="00A103D7" w:rsidP="00A103D7">
      <w:pPr>
        <w:pStyle w:val="Standard"/>
        <w:spacing w:after="0"/>
        <w:ind w:firstLine="709"/>
      </w:pPr>
    </w:p>
    <w:p w:rsidR="00586547" w:rsidRDefault="00F50281" w:rsidP="00A103D7">
      <w:pPr>
        <w:pStyle w:val="Standard"/>
        <w:spacing w:after="0"/>
        <w:ind w:firstLine="709"/>
        <w:rPr>
          <w:rFonts w:cs="HelveticaCE"/>
          <w:b/>
        </w:rPr>
      </w:pPr>
      <w:r>
        <w:rPr>
          <w:rFonts w:cs="HelveticaCE"/>
          <w:b/>
        </w:rPr>
        <w:t>Závěr</w:t>
      </w:r>
    </w:p>
    <w:p w:rsidR="00E86E5F" w:rsidRPr="00A103D7" w:rsidRDefault="00E86E5F" w:rsidP="00A103D7">
      <w:pPr>
        <w:pStyle w:val="Standard"/>
        <w:spacing w:after="0"/>
        <w:ind w:firstLine="709"/>
        <w:rPr>
          <w:rFonts w:cs="HelveticaCE"/>
          <w:b/>
        </w:rPr>
      </w:pPr>
    </w:p>
    <w:p w:rsidR="00586547" w:rsidRDefault="00F50281">
      <w:pPr>
        <w:pStyle w:val="Standard"/>
        <w:spacing w:after="0"/>
        <w:ind w:firstLine="709"/>
      </w:pPr>
      <w:r>
        <w:rPr>
          <w:rFonts w:cs="HelveticaCE"/>
        </w:rPr>
        <w:t xml:space="preserve">Interní dotazníkové šetření zůstává pro nás i nadále důležitým zdrojem informací, na jejichž základě budeme s vyučujícími dále pracovat. I nadále se budeme soustřeďovat na práci třídních učitelů, na vedení třídnických hodin, na individuální přístup ke studentům jak problémovým, tak nadaným. Je dobré, že sami učitelé jsou si některých problémů vědomi a nebrání se v této interpersonální oblasti aktivně účastnit k tomu odborně vedených seminářů a spolupracovat se školní psycholožkou.  </w:t>
      </w:r>
    </w:p>
    <w:p w:rsidR="00586547" w:rsidRDefault="00F50281" w:rsidP="00A103D7">
      <w:pPr>
        <w:pStyle w:val="Standard"/>
        <w:spacing w:after="0"/>
        <w:ind w:firstLine="709"/>
        <w:rPr>
          <w:rFonts w:cs="HelveticaCE"/>
        </w:rPr>
      </w:pPr>
      <w:r>
        <w:rPr>
          <w:rFonts w:cs="HelveticaCE"/>
        </w:rPr>
        <w:t>Domníváme se, že k dalšímu zlepšení vzájemných vztahů na pracovišti pomoh</w:t>
      </w:r>
      <w:r w:rsidR="00C96643">
        <w:rPr>
          <w:rFonts w:cs="HelveticaCE"/>
        </w:rPr>
        <w:t>ly</w:t>
      </w:r>
      <w:r>
        <w:rPr>
          <w:rFonts w:cs="HelveticaCE"/>
        </w:rPr>
        <w:t xml:space="preserve"> i některé aktivity v rámci interního monitoringu projektu OP VVV</w:t>
      </w:r>
      <w:r w:rsidR="009A62F8">
        <w:rPr>
          <w:rFonts w:cs="HelveticaCE"/>
        </w:rPr>
        <w:t xml:space="preserve"> (tzv. šablony)</w:t>
      </w:r>
      <w:r>
        <w:rPr>
          <w:rFonts w:cs="HelveticaCE"/>
        </w:rPr>
        <w:t xml:space="preserve">, kdy učitelé </w:t>
      </w:r>
      <w:r w:rsidR="00C559C9">
        <w:rPr>
          <w:rFonts w:cs="HelveticaCE"/>
        </w:rPr>
        <w:t xml:space="preserve">spolupracovali v rámci týmové, tandemové výuky, kdy získávali nové zkušenosti při návštěvách jiných spolupracujících škol a kdy se zhruba </w:t>
      </w:r>
      <w:r w:rsidR="009A62F8">
        <w:rPr>
          <w:rFonts w:cs="HelveticaCE"/>
        </w:rPr>
        <w:t>30</w:t>
      </w:r>
      <w:r w:rsidR="00C559C9">
        <w:rPr>
          <w:rFonts w:cs="HelveticaCE"/>
        </w:rPr>
        <w:t xml:space="preserve"> vyučujících zúčastnilo vícedenního školení </w:t>
      </w:r>
      <w:r w:rsidR="008E432C">
        <w:rPr>
          <w:rFonts w:cs="HelveticaCE"/>
        </w:rPr>
        <w:t>Spolu a jinak ve vzdělávání zaměřeného na vztahovou interpersonální stránku vzdělávacího procesu.</w:t>
      </w:r>
    </w:p>
    <w:p w:rsidR="008E432C" w:rsidRDefault="008E432C" w:rsidP="00A103D7">
      <w:pPr>
        <w:pStyle w:val="Standard"/>
        <w:spacing w:after="0"/>
        <w:ind w:firstLine="709"/>
        <w:rPr>
          <w:rFonts w:cs="HelveticaCE"/>
        </w:rPr>
      </w:pPr>
      <w:r>
        <w:rPr>
          <w:rFonts w:cs="HelveticaCE"/>
        </w:rPr>
        <w:t xml:space="preserve">Vzhledem k jednoznačně pozitivnímu efektu budeme díky i letos podpořenému projektu OP VVV </w:t>
      </w:r>
      <w:r w:rsidR="00AE7AB2">
        <w:rPr>
          <w:rFonts w:cs="HelveticaCE"/>
        </w:rPr>
        <w:t xml:space="preserve">(Šablony II) </w:t>
      </w:r>
      <w:bookmarkStart w:id="0" w:name="_GoBack"/>
      <w:bookmarkEnd w:id="0"/>
      <w:r>
        <w:rPr>
          <w:rFonts w:cs="HelveticaCE"/>
        </w:rPr>
        <w:t>v těchto aktivitách pokračovat.</w:t>
      </w:r>
    </w:p>
    <w:p w:rsidR="008E432C" w:rsidRPr="00A103D7" w:rsidRDefault="008E432C" w:rsidP="00A103D7">
      <w:pPr>
        <w:pStyle w:val="Standard"/>
        <w:spacing w:after="0"/>
        <w:ind w:firstLine="709"/>
      </w:pPr>
    </w:p>
    <w:p w:rsidR="00586547" w:rsidRDefault="00F50281">
      <w:pPr>
        <w:pStyle w:val="Standard"/>
      </w:pPr>
      <w:r>
        <w:t>Dne 1</w:t>
      </w:r>
      <w:r w:rsidR="008E432C">
        <w:t>6</w:t>
      </w:r>
      <w:r>
        <w:t>. října 201</w:t>
      </w:r>
      <w:r w:rsidR="008E432C">
        <w:t>9</w:t>
      </w:r>
      <w:r>
        <w:tab/>
      </w:r>
      <w:r>
        <w:tab/>
      </w:r>
      <w:r>
        <w:tab/>
      </w:r>
      <w:r>
        <w:tab/>
      </w:r>
      <w:r>
        <w:tab/>
      </w:r>
      <w:r>
        <w:tab/>
        <w:t>Zapsala: PhDr. Renata Trnková</w:t>
      </w:r>
    </w:p>
    <w:sectPr w:rsidR="00586547">
      <w:footerReference w:type="default" r:id="rId13"/>
      <w:pgSz w:w="11906" w:h="16838"/>
      <w:pgMar w:top="70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6C" w:rsidRDefault="00C6566C">
      <w:r>
        <w:separator/>
      </w:r>
    </w:p>
  </w:endnote>
  <w:endnote w:type="continuationSeparator" w:id="0">
    <w:p w:rsidR="00C6566C" w:rsidRDefault="00C6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CE">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09" w:rsidRDefault="00F50281">
    <w:pPr>
      <w:pStyle w:val="Zpat"/>
      <w:jc w:val="center"/>
    </w:pPr>
    <w:r>
      <w:fldChar w:fldCharType="begin"/>
    </w:r>
    <w:r>
      <w:instrText xml:space="preserve"> PAGE </w:instrText>
    </w:r>
    <w:r>
      <w:fldChar w:fldCharType="separate"/>
    </w:r>
    <w:r w:rsidR="00AE7AB2">
      <w:rPr>
        <w:noProof/>
      </w:rPr>
      <w:t>9</w:t>
    </w:r>
    <w:r>
      <w:fldChar w:fldCharType="end"/>
    </w:r>
  </w:p>
  <w:p w:rsidR="007A1409" w:rsidRDefault="00C656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6C" w:rsidRDefault="00C6566C">
      <w:r>
        <w:rPr>
          <w:color w:val="000000"/>
        </w:rPr>
        <w:separator/>
      </w:r>
    </w:p>
  </w:footnote>
  <w:footnote w:type="continuationSeparator" w:id="0">
    <w:p w:rsidR="00C6566C" w:rsidRDefault="00C65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F1"/>
    <w:multiLevelType w:val="multilevel"/>
    <w:tmpl w:val="95185194"/>
    <w:styleLink w:val="WWNum8"/>
    <w:lvl w:ilvl="0">
      <w:start w:val="2"/>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6A10DD3"/>
    <w:multiLevelType w:val="multilevel"/>
    <w:tmpl w:val="F47CF5A2"/>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91359BF"/>
    <w:multiLevelType w:val="multilevel"/>
    <w:tmpl w:val="5C94EC2E"/>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A1F770F"/>
    <w:multiLevelType w:val="multilevel"/>
    <w:tmpl w:val="815E6EF8"/>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14412BBD"/>
    <w:multiLevelType w:val="multilevel"/>
    <w:tmpl w:val="627213DE"/>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7B351F9"/>
    <w:multiLevelType w:val="multilevel"/>
    <w:tmpl w:val="F788DD5E"/>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C367A02"/>
    <w:multiLevelType w:val="multilevel"/>
    <w:tmpl w:val="02143598"/>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6F476F"/>
    <w:multiLevelType w:val="multilevel"/>
    <w:tmpl w:val="52282614"/>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4D491C"/>
    <w:multiLevelType w:val="multilevel"/>
    <w:tmpl w:val="085034DC"/>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69E687B"/>
    <w:multiLevelType w:val="multilevel"/>
    <w:tmpl w:val="F79CE536"/>
    <w:styleLink w:val="WWNum7"/>
    <w:lvl w:ilvl="0">
      <w:start w:val="1"/>
      <w:numFmt w:val="decimal"/>
      <w:lvlText w:val="%1."/>
      <w:lvlJc w:val="left"/>
      <w:rPr>
        <w:rFonts w:eastAsia="Calibri" w:cs="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69307C"/>
    <w:multiLevelType w:val="multilevel"/>
    <w:tmpl w:val="911A01D2"/>
    <w:styleLink w:val="WWNum13"/>
    <w:lvl w:ilvl="0">
      <w:start w:val="1"/>
      <w:numFmt w:val="decimal"/>
      <w:lvlText w:val="%1."/>
      <w:lvlJc w:val="left"/>
      <w:rPr>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97840A0"/>
    <w:multiLevelType w:val="multilevel"/>
    <w:tmpl w:val="1A64BEE0"/>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1021056"/>
    <w:multiLevelType w:val="multilevel"/>
    <w:tmpl w:val="A93A8BAE"/>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57910F21"/>
    <w:multiLevelType w:val="multilevel"/>
    <w:tmpl w:val="480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43D3B"/>
    <w:multiLevelType w:val="multilevel"/>
    <w:tmpl w:val="8E7A4526"/>
    <w:styleLink w:val="WWNum2"/>
    <w:lvl w:ilvl="0">
      <w:start w:val="1"/>
      <w:numFmt w:val="decimal"/>
      <w:lvlText w:val="%1."/>
      <w:lvlJc w:val="left"/>
      <w:rPr>
        <w:rFonts w:eastAsia="Calibri" w:cs="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52E31BB"/>
    <w:multiLevelType w:val="hybridMultilevel"/>
    <w:tmpl w:val="2416E5C8"/>
    <w:lvl w:ilvl="0" w:tplc="0405000F">
      <w:start w:val="1"/>
      <w:numFmt w:val="decimal"/>
      <w:lvlText w:val="%1."/>
      <w:lvlJc w:val="left"/>
      <w:pPr>
        <w:ind w:left="1335" w:hanging="360"/>
      </w:p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num w:numId="1">
    <w:abstractNumId w:val="12"/>
  </w:num>
  <w:num w:numId="2">
    <w:abstractNumId w:val="1"/>
  </w:num>
  <w:num w:numId="3">
    <w:abstractNumId w:val="14"/>
  </w:num>
  <w:num w:numId="4">
    <w:abstractNumId w:val="8"/>
  </w:num>
  <w:num w:numId="5">
    <w:abstractNumId w:val="7"/>
  </w:num>
  <w:num w:numId="6">
    <w:abstractNumId w:val="2"/>
  </w:num>
  <w:num w:numId="7">
    <w:abstractNumId w:val="4"/>
  </w:num>
  <w:num w:numId="8">
    <w:abstractNumId w:val="9"/>
  </w:num>
  <w:num w:numId="9">
    <w:abstractNumId w:val="0"/>
  </w:num>
  <w:num w:numId="10">
    <w:abstractNumId w:val="5"/>
  </w:num>
  <w:num w:numId="11">
    <w:abstractNumId w:val="3"/>
  </w:num>
  <w:num w:numId="12">
    <w:abstractNumId w:val="11"/>
  </w:num>
  <w:num w:numId="13">
    <w:abstractNumId w:val="6"/>
  </w:num>
  <w:num w:numId="14">
    <w:abstractNumId w:val="10"/>
  </w:num>
  <w:num w:numId="15">
    <w:abstractNumId w:val="1"/>
    <w:lvlOverride w:ilvl="0">
      <w:startOverride w:val="1"/>
    </w:lvlOverride>
  </w:num>
  <w:num w:numId="16">
    <w:abstractNumId w:val="14"/>
    <w:lvlOverride w:ilvl="0">
      <w:startOverride w:val="1"/>
    </w:lvlOverride>
  </w:num>
  <w:num w:numId="17">
    <w:abstractNumId w:val="0"/>
    <w:lvlOverride w:ilvl="0">
      <w:startOverride w:val="2"/>
    </w:lvlOverride>
  </w:num>
  <w:num w:numId="18">
    <w:abstractNumId w:val="10"/>
    <w:lvlOverride w:ilvl="0">
      <w:startOverride w:val="1"/>
    </w:lvlOverride>
  </w:num>
  <w:num w:numId="19">
    <w:abstractNumId w:val="8"/>
    <w:lvlOverride w:ilvl="0">
      <w:startOverride w:val="1"/>
    </w:lvlOverride>
  </w:num>
  <w:num w:numId="20">
    <w:abstractNumId w:val="10"/>
    <w:lvlOverride w:ilvl="0">
      <w:startOverride w:val="1"/>
    </w:lvlOverride>
  </w:num>
  <w:num w:numId="21">
    <w:abstractNumId w:val="7"/>
    <w:lvlOverride w:ilvl="0">
      <w:startOverride w:val="1"/>
    </w:lvlOverride>
  </w:num>
  <w:num w:numId="22">
    <w:abstractNumId w:val="10"/>
    <w:lvlOverride w:ilvl="0">
      <w:startOverride w:val="1"/>
    </w:lvlOverride>
  </w:num>
  <w:num w:numId="23">
    <w:abstractNumId w:val="6"/>
    <w:lvlOverride w:ilvl="0">
      <w:startOverride w:val="1"/>
    </w:lvlOverride>
  </w:num>
  <w:num w:numId="24">
    <w:abstractNumId w:val="10"/>
    <w:lvlOverride w:ilvl="0">
      <w:startOverride w:val="1"/>
    </w:lvlOverride>
  </w:num>
  <w:num w:numId="25">
    <w:abstractNumId w:val="4"/>
    <w:lvlOverride w:ilvl="0">
      <w:startOverride w:val="1"/>
    </w:lvlOverride>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86547"/>
    <w:rsid w:val="000271FB"/>
    <w:rsid w:val="00076BF8"/>
    <w:rsid w:val="00090B33"/>
    <w:rsid w:val="000F3932"/>
    <w:rsid w:val="001078CD"/>
    <w:rsid w:val="0011177F"/>
    <w:rsid w:val="001936D2"/>
    <w:rsid w:val="001F0B2B"/>
    <w:rsid w:val="002304F2"/>
    <w:rsid w:val="0029624A"/>
    <w:rsid w:val="003372E8"/>
    <w:rsid w:val="00341296"/>
    <w:rsid w:val="00364774"/>
    <w:rsid w:val="004D71C2"/>
    <w:rsid w:val="004E15AB"/>
    <w:rsid w:val="004E1C2B"/>
    <w:rsid w:val="005000E8"/>
    <w:rsid w:val="005644D1"/>
    <w:rsid w:val="00582E6F"/>
    <w:rsid w:val="00586547"/>
    <w:rsid w:val="005D4D09"/>
    <w:rsid w:val="00612850"/>
    <w:rsid w:val="00663B86"/>
    <w:rsid w:val="006D3662"/>
    <w:rsid w:val="00765B13"/>
    <w:rsid w:val="0078290D"/>
    <w:rsid w:val="007E4785"/>
    <w:rsid w:val="00805920"/>
    <w:rsid w:val="00834A89"/>
    <w:rsid w:val="00897B0F"/>
    <w:rsid w:val="008B255D"/>
    <w:rsid w:val="008E432C"/>
    <w:rsid w:val="009A62F8"/>
    <w:rsid w:val="009B1837"/>
    <w:rsid w:val="009F1F0E"/>
    <w:rsid w:val="00A103D7"/>
    <w:rsid w:val="00AA0ED2"/>
    <w:rsid w:val="00AE7AB2"/>
    <w:rsid w:val="00AF6B55"/>
    <w:rsid w:val="00B8369B"/>
    <w:rsid w:val="00C02CC6"/>
    <w:rsid w:val="00C242EB"/>
    <w:rsid w:val="00C559C9"/>
    <w:rsid w:val="00C6566C"/>
    <w:rsid w:val="00C66D6E"/>
    <w:rsid w:val="00C96643"/>
    <w:rsid w:val="00CF18D4"/>
    <w:rsid w:val="00E17BA6"/>
    <w:rsid w:val="00E25E26"/>
    <w:rsid w:val="00E6658F"/>
    <w:rsid w:val="00E86E5F"/>
    <w:rsid w:val="00F36D0C"/>
    <w:rsid w:val="00F50281"/>
    <w:rsid w:val="00F76827"/>
    <w:rsid w:val="00FE5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F" w:hAnsi="Calibri" w:cs="F"/>
        <w:sz w:val="22"/>
        <w:szCs w:val="22"/>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Standard"/>
    <w:pPr>
      <w:keepNext/>
      <w:keepLines/>
      <w:spacing w:before="480" w:after="0"/>
      <w:outlineLvl w:val="0"/>
    </w:pPr>
    <w:rPr>
      <w:rFonts w:ascii="Cambria" w:hAnsi="Cambria"/>
      <w:b/>
      <w:bCs/>
      <w:color w:val="365F91"/>
      <w:sz w:val="28"/>
      <w:szCs w:val="28"/>
    </w:rPr>
  </w:style>
  <w:style w:type="paragraph" w:styleId="Nadpis2">
    <w:name w:val="heading 2"/>
    <w:basedOn w:val="Standard"/>
    <w:next w:val="Standard"/>
    <w:pPr>
      <w:keepNext/>
      <w:pageBreakBefore/>
      <w:spacing w:before="240" w:after="60" w:line="336" w:lineRule="auto"/>
      <w:outlineLvl w:val="1"/>
    </w:pPr>
    <w:rPr>
      <w:rFonts w:ascii="Verdana" w:eastAsia="Times New Roman" w:hAnsi="Verdana" w:cs="Times New Roman"/>
      <w:b/>
      <w:iCs/>
      <w:spacing w:val="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Candara" w:eastAsia="Microsoft YaHei" w:hAnsi="Candara" w:cs="Arial"/>
      <w:sz w:val="28"/>
      <w:szCs w:val="28"/>
    </w:rPr>
  </w:style>
  <w:style w:type="paragraph" w:customStyle="1" w:styleId="Textbody">
    <w:name w:val="Text body"/>
    <w:basedOn w:val="Standard"/>
    <w:pPr>
      <w:spacing w:after="140"/>
    </w:pPr>
  </w:style>
  <w:style w:type="paragraph" w:styleId="Seznam">
    <w:name w:val="List"/>
    <w:basedOn w:val="Textbody"/>
    <w:rPr>
      <w:rFonts w:cs="Arial"/>
      <w:sz w:val="24"/>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Odstavecseseznamem">
    <w:name w:val="List Paragraph"/>
    <w:basedOn w:val="Standard"/>
    <w:pPr>
      <w:ind w:left="720"/>
    </w:pPr>
  </w:style>
  <w:style w:type="paragraph" w:customStyle="1" w:styleId="Normlnpopodtren">
    <w:name w:val="Normální po podtržení"/>
    <w:basedOn w:val="Standard"/>
    <w:pPr>
      <w:spacing w:before="120" w:after="0" w:line="336" w:lineRule="auto"/>
      <w:ind w:firstLine="357"/>
      <w:jc w:val="both"/>
    </w:pPr>
    <w:rPr>
      <w:rFonts w:ascii="Times New Roman" w:eastAsia="Times New Roman" w:hAnsi="Times New Roman" w:cs="Times New Roman"/>
      <w:sz w:val="24"/>
      <w:szCs w:val="24"/>
    </w:rPr>
  </w:style>
  <w:style w:type="paragraph" w:styleId="Nzev">
    <w:name w:val="Title"/>
    <w:basedOn w:val="Standard"/>
    <w:pPr>
      <w:spacing w:before="120" w:after="120" w:line="240" w:lineRule="auto"/>
      <w:jc w:val="center"/>
    </w:pPr>
    <w:rPr>
      <w:rFonts w:ascii="Arial" w:eastAsia="Times New Roman" w:hAnsi="Arial" w:cs="Arial"/>
      <w:b/>
      <w:sz w:val="32"/>
      <w:szCs w:val="20"/>
      <w:u w:val="single"/>
    </w:rPr>
  </w:style>
  <w:style w:type="paragraph" w:styleId="Textkomente">
    <w:name w:val="annotation text"/>
    <w:basedOn w:val="Standard"/>
    <w:pPr>
      <w:spacing w:line="240" w:lineRule="auto"/>
    </w:pPr>
    <w:rPr>
      <w:sz w:val="20"/>
      <w:szCs w:val="20"/>
    </w:rPr>
  </w:style>
  <w:style w:type="paragraph" w:styleId="Textbubliny">
    <w:name w:val="Balloon Text"/>
    <w:basedOn w:val="Standard"/>
    <w:pPr>
      <w:spacing w:after="0" w:line="240" w:lineRule="auto"/>
    </w:pPr>
    <w:rPr>
      <w:rFonts w:ascii="Tahoma" w:hAnsi="Tahoma" w:cs="Tahoma"/>
      <w:sz w:val="16"/>
      <w:szCs w:val="16"/>
    </w:rPr>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character" w:customStyle="1" w:styleId="Nadpis2Char">
    <w:name w:val="Nadpis 2 Char"/>
    <w:basedOn w:val="Standardnpsmoodstavce"/>
    <w:rPr>
      <w:rFonts w:ascii="Verdana" w:eastAsia="Times New Roman" w:hAnsi="Verdana" w:cs="Times New Roman"/>
      <w:b/>
      <w:iCs/>
      <w:spacing w:val="8"/>
      <w:sz w:val="28"/>
      <w:szCs w:val="28"/>
      <w:lang w:eastAsia="cs-CZ"/>
    </w:rPr>
  </w:style>
  <w:style w:type="character" w:customStyle="1" w:styleId="Nadpis1Char">
    <w:name w:val="Nadpis 1 Char"/>
    <w:basedOn w:val="Standardnpsmoodstavce"/>
    <w:rPr>
      <w:rFonts w:ascii="Cambria" w:eastAsia="F" w:hAnsi="Cambria" w:cs="F"/>
      <w:b/>
      <w:bCs/>
      <w:color w:val="365F91"/>
      <w:sz w:val="28"/>
      <w:szCs w:val="28"/>
    </w:rPr>
  </w:style>
  <w:style w:type="character" w:customStyle="1" w:styleId="NzevChar">
    <w:name w:val="Název Char"/>
    <w:basedOn w:val="Standardnpsmoodstavce"/>
    <w:rPr>
      <w:rFonts w:ascii="Arial" w:eastAsia="Times New Roman" w:hAnsi="Arial" w:cs="Arial"/>
      <w:b/>
      <w:sz w:val="32"/>
      <w:szCs w:val="20"/>
      <w:u w:val="single"/>
      <w:lang w:eastAsia="cs-CZ"/>
    </w:rPr>
  </w:style>
  <w:style w:type="character" w:customStyle="1" w:styleId="TextkomenteChar">
    <w:name w:val="Text komentáře Char"/>
    <w:basedOn w:val="Standardnpsmoodstavce"/>
    <w:rPr>
      <w:sz w:val="20"/>
      <w:szCs w:val="20"/>
    </w:rPr>
  </w:style>
  <w:style w:type="character" w:styleId="Odkaznakoment">
    <w:name w:val="annotation reference"/>
    <w:basedOn w:val="Standardnpsmoodstavce"/>
    <w:rPr>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eastAsia="Calibri" w:cs="F"/>
    </w:rPr>
  </w:style>
  <w:style w:type="character" w:customStyle="1" w:styleId="ListLabel2">
    <w:name w:val="ListLabel 2"/>
    <w:rPr>
      <w:rFonts w:eastAsia="Calibri" w:cs="F"/>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b/>
      <w:sz w:val="24"/>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F" w:hAnsi="Calibri" w:cs="F"/>
        <w:sz w:val="22"/>
        <w:szCs w:val="22"/>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Standard"/>
    <w:pPr>
      <w:keepNext/>
      <w:keepLines/>
      <w:spacing w:before="480" w:after="0"/>
      <w:outlineLvl w:val="0"/>
    </w:pPr>
    <w:rPr>
      <w:rFonts w:ascii="Cambria" w:hAnsi="Cambria"/>
      <w:b/>
      <w:bCs/>
      <w:color w:val="365F91"/>
      <w:sz w:val="28"/>
      <w:szCs w:val="28"/>
    </w:rPr>
  </w:style>
  <w:style w:type="paragraph" w:styleId="Nadpis2">
    <w:name w:val="heading 2"/>
    <w:basedOn w:val="Standard"/>
    <w:next w:val="Standard"/>
    <w:pPr>
      <w:keepNext/>
      <w:pageBreakBefore/>
      <w:spacing w:before="240" w:after="60" w:line="336" w:lineRule="auto"/>
      <w:outlineLvl w:val="1"/>
    </w:pPr>
    <w:rPr>
      <w:rFonts w:ascii="Verdana" w:eastAsia="Times New Roman" w:hAnsi="Verdana" w:cs="Times New Roman"/>
      <w:b/>
      <w:iCs/>
      <w:spacing w:val="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Candara" w:eastAsia="Microsoft YaHei" w:hAnsi="Candara" w:cs="Arial"/>
      <w:sz w:val="28"/>
      <w:szCs w:val="28"/>
    </w:rPr>
  </w:style>
  <w:style w:type="paragraph" w:customStyle="1" w:styleId="Textbody">
    <w:name w:val="Text body"/>
    <w:basedOn w:val="Standard"/>
    <w:pPr>
      <w:spacing w:after="140"/>
    </w:pPr>
  </w:style>
  <w:style w:type="paragraph" w:styleId="Seznam">
    <w:name w:val="List"/>
    <w:basedOn w:val="Textbody"/>
    <w:rPr>
      <w:rFonts w:cs="Arial"/>
      <w:sz w:val="24"/>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Odstavecseseznamem">
    <w:name w:val="List Paragraph"/>
    <w:basedOn w:val="Standard"/>
    <w:pPr>
      <w:ind w:left="720"/>
    </w:pPr>
  </w:style>
  <w:style w:type="paragraph" w:customStyle="1" w:styleId="Normlnpopodtren">
    <w:name w:val="Normální po podtržení"/>
    <w:basedOn w:val="Standard"/>
    <w:pPr>
      <w:spacing w:before="120" w:after="0" w:line="336" w:lineRule="auto"/>
      <w:ind w:firstLine="357"/>
      <w:jc w:val="both"/>
    </w:pPr>
    <w:rPr>
      <w:rFonts w:ascii="Times New Roman" w:eastAsia="Times New Roman" w:hAnsi="Times New Roman" w:cs="Times New Roman"/>
      <w:sz w:val="24"/>
      <w:szCs w:val="24"/>
    </w:rPr>
  </w:style>
  <w:style w:type="paragraph" w:styleId="Nzev">
    <w:name w:val="Title"/>
    <w:basedOn w:val="Standard"/>
    <w:pPr>
      <w:spacing w:before="120" w:after="120" w:line="240" w:lineRule="auto"/>
      <w:jc w:val="center"/>
    </w:pPr>
    <w:rPr>
      <w:rFonts w:ascii="Arial" w:eastAsia="Times New Roman" w:hAnsi="Arial" w:cs="Arial"/>
      <w:b/>
      <w:sz w:val="32"/>
      <w:szCs w:val="20"/>
      <w:u w:val="single"/>
    </w:rPr>
  </w:style>
  <w:style w:type="paragraph" w:styleId="Textkomente">
    <w:name w:val="annotation text"/>
    <w:basedOn w:val="Standard"/>
    <w:pPr>
      <w:spacing w:line="240" w:lineRule="auto"/>
    </w:pPr>
    <w:rPr>
      <w:sz w:val="20"/>
      <w:szCs w:val="20"/>
    </w:rPr>
  </w:style>
  <w:style w:type="paragraph" w:styleId="Textbubliny">
    <w:name w:val="Balloon Text"/>
    <w:basedOn w:val="Standard"/>
    <w:pPr>
      <w:spacing w:after="0" w:line="240" w:lineRule="auto"/>
    </w:pPr>
    <w:rPr>
      <w:rFonts w:ascii="Tahoma" w:hAnsi="Tahoma" w:cs="Tahoma"/>
      <w:sz w:val="16"/>
      <w:szCs w:val="16"/>
    </w:rPr>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character" w:customStyle="1" w:styleId="Nadpis2Char">
    <w:name w:val="Nadpis 2 Char"/>
    <w:basedOn w:val="Standardnpsmoodstavce"/>
    <w:rPr>
      <w:rFonts w:ascii="Verdana" w:eastAsia="Times New Roman" w:hAnsi="Verdana" w:cs="Times New Roman"/>
      <w:b/>
      <w:iCs/>
      <w:spacing w:val="8"/>
      <w:sz w:val="28"/>
      <w:szCs w:val="28"/>
      <w:lang w:eastAsia="cs-CZ"/>
    </w:rPr>
  </w:style>
  <w:style w:type="character" w:customStyle="1" w:styleId="Nadpis1Char">
    <w:name w:val="Nadpis 1 Char"/>
    <w:basedOn w:val="Standardnpsmoodstavce"/>
    <w:rPr>
      <w:rFonts w:ascii="Cambria" w:eastAsia="F" w:hAnsi="Cambria" w:cs="F"/>
      <w:b/>
      <w:bCs/>
      <w:color w:val="365F91"/>
      <w:sz w:val="28"/>
      <w:szCs w:val="28"/>
    </w:rPr>
  </w:style>
  <w:style w:type="character" w:customStyle="1" w:styleId="NzevChar">
    <w:name w:val="Název Char"/>
    <w:basedOn w:val="Standardnpsmoodstavce"/>
    <w:rPr>
      <w:rFonts w:ascii="Arial" w:eastAsia="Times New Roman" w:hAnsi="Arial" w:cs="Arial"/>
      <w:b/>
      <w:sz w:val="32"/>
      <w:szCs w:val="20"/>
      <w:u w:val="single"/>
      <w:lang w:eastAsia="cs-CZ"/>
    </w:rPr>
  </w:style>
  <w:style w:type="character" w:customStyle="1" w:styleId="TextkomenteChar">
    <w:name w:val="Text komentáře Char"/>
    <w:basedOn w:val="Standardnpsmoodstavce"/>
    <w:rPr>
      <w:sz w:val="20"/>
      <w:szCs w:val="20"/>
    </w:rPr>
  </w:style>
  <w:style w:type="character" w:styleId="Odkaznakoment">
    <w:name w:val="annotation reference"/>
    <w:basedOn w:val="Standardnpsmoodstavce"/>
    <w:rPr>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eastAsia="Calibri" w:cs="F"/>
    </w:rPr>
  </w:style>
  <w:style w:type="character" w:customStyle="1" w:styleId="ListLabel2">
    <w:name w:val="ListLabel 2"/>
    <w:rPr>
      <w:rFonts w:eastAsia="Calibri" w:cs="F"/>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b/>
      <w:sz w:val="24"/>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9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3363</Words>
  <Characters>19842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GyBu</dc:creator>
  <cp:lastModifiedBy>Bednarova Zdenka</cp:lastModifiedBy>
  <cp:revision>2</cp:revision>
  <cp:lastPrinted>2017-10-04T06:39:00Z</cp:lastPrinted>
  <dcterms:created xsi:type="dcterms:W3CDTF">2019-10-16T17:18:00Z</dcterms:created>
  <dcterms:modified xsi:type="dcterms:W3CDTF">2019-10-16T17:18:00Z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GyBu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