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88DE8" w14:textId="77777777" w:rsidR="00B20667" w:rsidRDefault="00B20667" w:rsidP="009126B0">
      <w:pPr>
        <w:jc w:val="center"/>
        <w:rPr>
          <w:b/>
        </w:rPr>
      </w:pPr>
    </w:p>
    <w:p w14:paraId="1662F685" w14:textId="77777777" w:rsidR="00B20667" w:rsidRDefault="00B20667" w:rsidP="009126B0">
      <w:pPr>
        <w:jc w:val="center"/>
        <w:rPr>
          <w:b/>
        </w:rPr>
      </w:pPr>
    </w:p>
    <w:p w14:paraId="7C791230" w14:textId="2A588F01" w:rsidR="009126B0" w:rsidRDefault="007E428B" w:rsidP="009126B0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AACE4AA" wp14:editId="1AF00546">
            <wp:simplePos x="0" y="0"/>
            <wp:positionH relativeFrom="column">
              <wp:posOffset>-61595</wp:posOffset>
            </wp:positionH>
            <wp:positionV relativeFrom="paragraph">
              <wp:posOffset>55880</wp:posOffset>
            </wp:positionV>
            <wp:extent cx="838200" cy="838200"/>
            <wp:effectExtent l="0" t="0" r="0" b="0"/>
            <wp:wrapNone/>
            <wp:docPr id="3" name="obrázek 3" descr="Praha_logo_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ha_logo_b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9CD">
        <w:rPr>
          <w:noProof/>
        </w:rPr>
        <w:t xml:space="preserve">                                                                                                                   </w:t>
      </w:r>
      <w:r w:rsidRPr="00BF2422">
        <w:rPr>
          <w:noProof/>
        </w:rPr>
        <w:drawing>
          <wp:inline distT="0" distB="0" distL="0" distR="0" wp14:anchorId="44C38BD2" wp14:editId="224688DA">
            <wp:extent cx="933450" cy="93345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6B0" w:rsidRPr="0036030B">
        <w:rPr>
          <w:b/>
        </w:rPr>
        <w:t>Gymnázium, Praha 4</w:t>
      </w:r>
      <w:r w:rsidR="00D94A0D">
        <w:rPr>
          <w:b/>
        </w:rPr>
        <w:t xml:space="preserve">, </w:t>
      </w:r>
      <w:r w:rsidR="00D94A0D" w:rsidRPr="00D94A0D">
        <w:rPr>
          <w:b/>
        </w:rPr>
        <w:t>Budějovická 680</w:t>
      </w:r>
    </w:p>
    <w:p w14:paraId="4BBBC23C" w14:textId="77777777" w:rsidR="00BA1DCB" w:rsidRPr="0036030B" w:rsidRDefault="00BA1DCB" w:rsidP="009126B0">
      <w:pPr>
        <w:rPr>
          <w:b/>
        </w:rPr>
      </w:pPr>
    </w:p>
    <w:p w14:paraId="7D1748F1" w14:textId="77777777" w:rsidR="00190258" w:rsidRDefault="009126B0" w:rsidP="009126B0">
      <w:pPr>
        <w:jc w:val="center"/>
        <w:rPr>
          <w:spacing w:val="20"/>
          <w:sz w:val="32"/>
          <w:szCs w:val="32"/>
        </w:rPr>
      </w:pPr>
      <w:r w:rsidRPr="000A4296">
        <w:rPr>
          <w:spacing w:val="20"/>
          <w:sz w:val="32"/>
          <w:szCs w:val="32"/>
        </w:rPr>
        <w:t>Z</w:t>
      </w:r>
      <w:r>
        <w:rPr>
          <w:spacing w:val="20"/>
          <w:sz w:val="32"/>
          <w:szCs w:val="32"/>
        </w:rPr>
        <w:t>ápis z</w:t>
      </w:r>
      <w:r w:rsidR="00B82899">
        <w:rPr>
          <w:spacing w:val="20"/>
          <w:sz w:val="32"/>
          <w:szCs w:val="32"/>
        </w:rPr>
        <w:t> </w:t>
      </w:r>
      <w:r w:rsidR="00A86074">
        <w:rPr>
          <w:spacing w:val="20"/>
          <w:sz w:val="32"/>
          <w:szCs w:val="32"/>
        </w:rPr>
        <w:t>prezenčního</w:t>
      </w:r>
      <w:r w:rsidR="00B82899">
        <w:rPr>
          <w:spacing w:val="20"/>
          <w:sz w:val="32"/>
          <w:szCs w:val="32"/>
        </w:rPr>
        <w:t xml:space="preserve"> jednání</w:t>
      </w:r>
    </w:p>
    <w:p w14:paraId="01563AE5" w14:textId="77777777" w:rsidR="009126B0" w:rsidRPr="000A4296" w:rsidRDefault="009126B0" w:rsidP="009126B0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 xml:space="preserve"> š</w:t>
      </w:r>
      <w:r w:rsidRPr="000A4296">
        <w:rPr>
          <w:spacing w:val="20"/>
          <w:sz w:val="32"/>
          <w:szCs w:val="32"/>
        </w:rPr>
        <w:t>kolské rady</w:t>
      </w:r>
      <w:r w:rsidR="00A86074">
        <w:rPr>
          <w:spacing w:val="20"/>
          <w:sz w:val="32"/>
          <w:szCs w:val="32"/>
        </w:rPr>
        <w:t xml:space="preserve"> (ŠR)</w:t>
      </w:r>
    </w:p>
    <w:p w14:paraId="641E01AF" w14:textId="1095600E" w:rsidR="009126B0" w:rsidRPr="0036449A" w:rsidRDefault="009126B0" w:rsidP="0036449A">
      <w:pPr>
        <w:jc w:val="center"/>
        <w:rPr>
          <w:spacing w:val="20"/>
          <w:sz w:val="26"/>
          <w:szCs w:val="26"/>
        </w:rPr>
      </w:pPr>
      <w:r w:rsidRPr="000A4296">
        <w:rPr>
          <w:spacing w:val="20"/>
          <w:sz w:val="26"/>
          <w:szCs w:val="26"/>
        </w:rPr>
        <w:t xml:space="preserve">ze dne </w:t>
      </w:r>
      <w:r w:rsidR="00A82437">
        <w:rPr>
          <w:spacing w:val="20"/>
          <w:sz w:val="26"/>
          <w:szCs w:val="26"/>
        </w:rPr>
        <w:t>17</w:t>
      </w:r>
      <w:r w:rsidR="00A86074">
        <w:rPr>
          <w:spacing w:val="20"/>
          <w:sz w:val="26"/>
          <w:szCs w:val="26"/>
        </w:rPr>
        <w:t xml:space="preserve">. </w:t>
      </w:r>
      <w:r w:rsidR="00A82437">
        <w:rPr>
          <w:spacing w:val="20"/>
          <w:sz w:val="26"/>
          <w:szCs w:val="26"/>
        </w:rPr>
        <w:t>března</w:t>
      </w:r>
      <w:r w:rsidRPr="000A4296">
        <w:rPr>
          <w:spacing w:val="20"/>
          <w:sz w:val="26"/>
          <w:szCs w:val="26"/>
        </w:rPr>
        <w:t xml:space="preserve"> 20</w:t>
      </w:r>
      <w:r w:rsidR="00190258">
        <w:rPr>
          <w:spacing w:val="20"/>
          <w:sz w:val="26"/>
          <w:szCs w:val="26"/>
        </w:rPr>
        <w:t>2</w:t>
      </w:r>
      <w:r w:rsidR="00A82437">
        <w:rPr>
          <w:spacing w:val="20"/>
          <w:sz w:val="26"/>
          <w:szCs w:val="26"/>
        </w:rPr>
        <w:t>2</w:t>
      </w:r>
    </w:p>
    <w:p w14:paraId="6E339401" w14:textId="77777777" w:rsidR="00A90623" w:rsidRDefault="00A90623" w:rsidP="009126B0">
      <w:pPr>
        <w:rPr>
          <w:b/>
          <w:i/>
        </w:rPr>
      </w:pPr>
    </w:p>
    <w:p w14:paraId="4BC1D237" w14:textId="77777777" w:rsidR="009126B0" w:rsidRPr="001A214E" w:rsidRDefault="00BA1DCB" w:rsidP="009126B0">
      <w:pPr>
        <w:rPr>
          <w:b/>
          <w:i/>
        </w:rPr>
      </w:pPr>
      <w:r>
        <w:rPr>
          <w:b/>
          <w:i/>
        </w:rPr>
        <w:t>Č</w:t>
      </w:r>
      <w:r w:rsidR="009126B0" w:rsidRPr="0036030B">
        <w:rPr>
          <w:b/>
          <w:i/>
        </w:rPr>
        <w:t>lenové školské rady:</w:t>
      </w:r>
    </w:p>
    <w:tbl>
      <w:tblPr>
        <w:tblW w:w="9132" w:type="dxa"/>
        <w:tblLayout w:type="fixed"/>
        <w:tblLook w:val="01E0" w:firstRow="1" w:lastRow="1" w:firstColumn="1" w:lastColumn="1" w:noHBand="0" w:noVBand="0"/>
      </w:tblPr>
      <w:tblGrid>
        <w:gridCol w:w="3936"/>
        <w:gridCol w:w="5196"/>
      </w:tblGrid>
      <w:tr w:rsidR="009126B0" w14:paraId="1E661A51" w14:textId="77777777" w:rsidTr="008815A9">
        <w:tc>
          <w:tcPr>
            <w:tcW w:w="3936" w:type="dxa"/>
            <w:shd w:val="clear" w:color="auto" w:fill="auto"/>
          </w:tcPr>
          <w:p w14:paraId="65AA5887" w14:textId="77777777" w:rsidR="009126B0" w:rsidRDefault="009126B0" w:rsidP="009126B0"/>
        </w:tc>
        <w:tc>
          <w:tcPr>
            <w:tcW w:w="5196" w:type="dxa"/>
            <w:shd w:val="clear" w:color="auto" w:fill="auto"/>
          </w:tcPr>
          <w:p w14:paraId="531316FF" w14:textId="77777777" w:rsidR="009126B0" w:rsidRDefault="009126B0" w:rsidP="00B02B07"/>
        </w:tc>
      </w:tr>
      <w:tr w:rsidR="009126B0" w14:paraId="43BE2A90" w14:textId="77777777" w:rsidTr="008815A9">
        <w:tc>
          <w:tcPr>
            <w:tcW w:w="3936" w:type="dxa"/>
            <w:shd w:val="clear" w:color="auto" w:fill="auto"/>
          </w:tcPr>
          <w:p w14:paraId="4E0C5B8F" w14:textId="77777777" w:rsidR="009126B0" w:rsidRDefault="00F867A2" w:rsidP="00190258">
            <w:pPr>
              <w:ind w:right="885"/>
            </w:pPr>
            <w:r>
              <w:t>Sylvie Donthová</w:t>
            </w:r>
          </w:p>
          <w:p w14:paraId="4B215763" w14:textId="77777777" w:rsidR="00190258" w:rsidRDefault="00190258" w:rsidP="00190258">
            <w:pPr>
              <w:ind w:right="885"/>
            </w:pPr>
          </w:p>
          <w:p w14:paraId="59225405" w14:textId="77777777" w:rsidR="00190258" w:rsidRDefault="00190258" w:rsidP="00190258">
            <w:pPr>
              <w:ind w:right="885"/>
            </w:pPr>
            <w:r>
              <w:t>Radka Čermáková</w:t>
            </w:r>
          </w:p>
        </w:tc>
        <w:tc>
          <w:tcPr>
            <w:tcW w:w="5196" w:type="dxa"/>
            <w:shd w:val="clear" w:color="auto" w:fill="auto"/>
          </w:tcPr>
          <w:p w14:paraId="14FE229B" w14:textId="39DB5CA9" w:rsidR="009126B0" w:rsidRDefault="009126B0" w:rsidP="002373A5">
            <w:pPr>
              <w:rPr>
                <w:b/>
              </w:rPr>
            </w:pPr>
            <w:r>
              <w:t>zástupkyně za zletilé studenty a zákonné zástupce nezletilých studentů</w:t>
            </w:r>
            <w:r w:rsidR="00BA1DCB">
              <w:t xml:space="preserve"> </w:t>
            </w:r>
            <w:r w:rsidR="00A82437">
              <w:t xml:space="preserve">– </w:t>
            </w:r>
            <w:r w:rsidR="00DF1E72" w:rsidRPr="00DF1E72">
              <w:rPr>
                <w:b/>
              </w:rPr>
              <w:t xml:space="preserve">nově </w:t>
            </w:r>
            <w:r w:rsidR="00A82437" w:rsidRPr="00DF1E72">
              <w:rPr>
                <w:b/>
              </w:rPr>
              <w:t>zvolený předseda ŠR</w:t>
            </w:r>
          </w:p>
          <w:p w14:paraId="74823F2A" w14:textId="77777777" w:rsidR="00190258" w:rsidRDefault="00190258" w:rsidP="002373A5">
            <w:r>
              <w:t>zástupkyně za zletilé studenty a zákonné zástupce nezletilých studentů</w:t>
            </w:r>
          </w:p>
        </w:tc>
      </w:tr>
      <w:tr w:rsidR="009126B0" w14:paraId="53387367" w14:textId="77777777" w:rsidTr="008815A9">
        <w:tc>
          <w:tcPr>
            <w:tcW w:w="3936" w:type="dxa"/>
            <w:shd w:val="clear" w:color="auto" w:fill="auto"/>
          </w:tcPr>
          <w:p w14:paraId="7173BD56" w14:textId="77777777" w:rsidR="009126B0" w:rsidRDefault="00C266F0" w:rsidP="009126B0">
            <w:r>
              <w:t>Nataša Šimků</w:t>
            </w:r>
          </w:p>
        </w:tc>
        <w:tc>
          <w:tcPr>
            <w:tcW w:w="5196" w:type="dxa"/>
            <w:shd w:val="clear" w:color="auto" w:fill="auto"/>
          </w:tcPr>
          <w:p w14:paraId="00338315" w14:textId="77777777" w:rsidR="009126B0" w:rsidRDefault="009126B0" w:rsidP="009126B0">
            <w:r>
              <w:t>zástupce za profesorský sbor</w:t>
            </w:r>
          </w:p>
        </w:tc>
      </w:tr>
      <w:tr w:rsidR="009126B0" w14:paraId="4B633438" w14:textId="77777777" w:rsidTr="008815A9">
        <w:tc>
          <w:tcPr>
            <w:tcW w:w="3936" w:type="dxa"/>
            <w:shd w:val="clear" w:color="auto" w:fill="auto"/>
          </w:tcPr>
          <w:p w14:paraId="37B007CB" w14:textId="77777777" w:rsidR="009126B0" w:rsidRDefault="009126B0" w:rsidP="009126B0">
            <w:r>
              <w:t>Jan Kvirenc</w:t>
            </w:r>
          </w:p>
        </w:tc>
        <w:tc>
          <w:tcPr>
            <w:tcW w:w="5196" w:type="dxa"/>
            <w:shd w:val="clear" w:color="auto" w:fill="auto"/>
          </w:tcPr>
          <w:p w14:paraId="7727C2A5" w14:textId="77777777" w:rsidR="009126B0" w:rsidRDefault="009126B0" w:rsidP="009126B0">
            <w:r>
              <w:t>zástupce za profesorský sbor</w:t>
            </w:r>
          </w:p>
        </w:tc>
      </w:tr>
      <w:tr w:rsidR="009126B0" w14:paraId="312EF004" w14:textId="77777777" w:rsidTr="008815A9">
        <w:trPr>
          <w:trHeight w:val="709"/>
        </w:trPr>
        <w:tc>
          <w:tcPr>
            <w:tcW w:w="3936" w:type="dxa"/>
            <w:shd w:val="clear" w:color="auto" w:fill="auto"/>
          </w:tcPr>
          <w:p w14:paraId="37D720FC" w14:textId="77777777" w:rsidR="009126B0" w:rsidRDefault="00A86074" w:rsidP="00B02B07">
            <w:r>
              <w:t>Petr Fifka</w:t>
            </w:r>
            <w:r w:rsidR="009126B0">
              <w:t xml:space="preserve"> </w:t>
            </w:r>
          </w:p>
          <w:p w14:paraId="531938D0" w14:textId="77777777" w:rsidR="00190258" w:rsidRDefault="00A86074" w:rsidP="00B02B07">
            <w:r>
              <w:t>Aleš Prokop</w:t>
            </w:r>
          </w:p>
        </w:tc>
        <w:tc>
          <w:tcPr>
            <w:tcW w:w="5196" w:type="dxa"/>
            <w:shd w:val="clear" w:color="auto" w:fill="auto"/>
          </w:tcPr>
          <w:p w14:paraId="09A57887" w14:textId="77777777" w:rsidR="009126B0" w:rsidRDefault="009126B0" w:rsidP="009126B0">
            <w:r>
              <w:t>zástupce za zřizovatele školy</w:t>
            </w:r>
          </w:p>
          <w:p w14:paraId="2C0D9B46" w14:textId="77777777" w:rsidR="00190258" w:rsidRDefault="00190258" w:rsidP="00190258">
            <w:r>
              <w:t>zástupce za zřizovatele školy</w:t>
            </w:r>
          </w:p>
          <w:p w14:paraId="210AAA2B" w14:textId="77777777" w:rsidR="00190258" w:rsidRDefault="00190258" w:rsidP="009126B0"/>
        </w:tc>
      </w:tr>
    </w:tbl>
    <w:p w14:paraId="34F276C8" w14:textId="06A29E76" w:rsidR="00C266F0" w:rsidRDefault="009126B0" w:rsidP="009126B0">
      <w:pPr>
        <w:rPr>
          <w:b/>
          <w:i/>
        </w:rPr>
      </w:pPr>
      <w:r w:rsidRPr="0036030B">
        <w:rPr>
          <w:b/>
          <w:i/>
        </w:rPr>
        <w:t>Hosté:</w:t>
      </w:r>
      <w:r w:rsidR="008815A9">
        <w:rPr>
          <w:b/>
          <w:i/>
        </w:rPr>
        <w:t xml:space="preserve"> Z. Bednářová, ředitelka školy</w:t>
      </w:r>
    </w:p>
    <w:p w14:paraId="54C3AD46" w14:textId="77777777" w:rsidR="009126B0" w:rsidRPr="00A90623" w:rsidRDefault="009126B0" w:rsidP="009126B0">
      <w:pPr>
        <w:rPr>
          <w:b/>
          <w:i/>
        </w:rPr>
      </w:pPr>
      <w:r w:rsidRPr="0036030B">
        <w:rPr>
          <w:b/>
          <w:i/>
        </w:rPr>
        <w:t>Program</w:t>
      </w:r>
      <w:r w:rsidR="008C6B41">
        <w:rPr>
          <w:b/>
          <w:i/>
        </w:rPr>
        <w:t xml:space="preserve"> j</w:t>
      </w:r>
      <w:r w:rsidRPr="0036030B">
        <w:rPr>
          <w:b/>
          <w:i/>
        </w:rPr>
        <w:t>ednání:</w:t>
      </w:r>
    </w:p>
    <w:p w14:paraId="71DB2F5E" w14:textId="77777777" w:rsidR="008C6B41" w:rsidRDefault="009126B0" w:rsidP="007E428B">
      <w:r w:rsidRPr="00A90623">
        <w:t xml:space="preserve"> </w:t>
      </w:r>
    </w:p>
    <w:p w14:paraId="6229C274" w14:textId="5C6DB6BD" w:rsidR="00A82437" w:rsidRPr="00A82437" w:rsidRDefault="00A82437" w:rsidP="008C6B41">
      <w:pPr>
        <w:numPr>
          <w:ilvl w:val="0"/>
          <w:numId w:val="3"/>
        </w:numPr>
        <w:ind w:left="426" w:hanging="426"/>
      </w:pPr>
      <w:r>
        <w:rPr>
          <w:bCs/>
        </w:rPr>
        <w:t>Volba předsedy školské rady. Byla navržena a jednohlasně zvolena JUDr. Sylvie Donthová</w:t>
      </w:r>
    </w:p>
    <w:p w14:paraId="581212C3" w14:textId="187FE402" w:rsidR="005B3662" w:rsidRPr="005B3662" w:rsidRDefault="00A82437" w:rsidP="00EA278C">
      <w:pPr>
        <w:numPr>
          <w:ilvl w:val="0"/>
          <w:numId w:val="3"/>
        </w:numPr>
        <w:ind w:left="426" w:hanging="426"/>
      </w:pPr>
      <w:r w:rsidRPr="005B3662">
        <w:rPr>
          <w:bCs/>
        </w:rPr>
        <w:t>J</w:t>
      </w:r>
      <w:r w:rsidR="00A86074" w:rsidRPr="005B3662">
        <w:rPr>
          <w:bCs/>
        </w:rPr>
        <w:t>ednací řád školské rady</w:t>
      </w:r>
      <w:r w:rsidR="005B3662" w:rsidRPr="005B3662">
        <w:rPr>
          <w:bCs/>
        </w:rPr>
        <w:t xml:space="preserve">. Byly předloženy 2 návrhy – původní jednací řád ŠR a nový jednací řád ŠR, který pan Aleš Prokop navrhl </w:t>
      </w:r>
      <w:r w:rsidR="005B3662">
        <w:rPr>
          <w:bCs/>
        </w:rPr>
        <w:t>na minulé schůzce ŠR.</w:t>
      </w:r>
    </w:p>
    <w:p w14:paraId="09604618" w14:textId="1D76CFFB" w:rsidR="005B3662" w:rsidRDefault="005B3662" w:rsidP="005B3662">
      <w:pPr>
        <w:rPr>
          <w:bCs/>
        </w:rPr>
      </w:pPr>
      <w:r>
        <w:t xml:space="preserve">Hlasování: </w:t>
      </w:r>
      <w:r w:rsidRPr="005B3662">
        <w:rPr>
          <w:bCs/>
        </w:rPr>
        <w:t xml:space="preserve">původní </w:t>
      </w:r>
      <w:r>
        <w:rPr>
          <w:bCs/>
        </w:rPr>
        <w:t xml:space="preserve">jednací řád ŠR 5 </w:t>
      </w:r>
      <w:r w:rsidR="008815A9">
        <w:rPr>
          <w:bCs/>
        </w:rPr>
        <w:t>hlasů, nový jednací řád 1 hlas</w:t>
      </w:r>
    </w:p>
    <w:p w14:paraId="7AC952F1" w14:textId="36A63882" w:rsidR="005B3662" w:rsidRPr="00A86074" w:rsidRDefault="005B3662" w:rsidP="005B3662">
      <w:r>
        <w:rPr>
          <w:bCs/>
        </w:rPr>
        <w:t>Závěr: zůstává původní jednací řád školské rady</w:t>
      </w:r>
    </w:p>
    <w:p w14:paraId="00B51A4B" w14:textId="75527C2B" w:rsidR="00A86074" w:rsidRPr="008815A9" w:rsidRDefault="005B3662" w:rsidP="008C6B41">
      <w:pPr>
        <w:numPr>
          <w:ilvl w:val="0"/>
          <w:numId w:val="3"/>
        </w:numPr>
        <w:ind w:left="426" w:hanging="426"/>
      </w:pPr>
      <w:r>
        <w:rPr>
          <w:bCs/>
        </w:rPr>
        <w:t>P</w:t>
      </w:r>
      <w:r w:rsidRPr="005B3662">
        <w:rPr>
          <w:bCs/>
        </w:rPr>
        <w:t>an Aleš Prokop</w:t>
      </w:r>
      <w:r>
        <w:rPr>
          <w:bCs/>
        </w:rPr>
        <w:t xml:space="preserve"> </w:t>
      </w:r>
      <w:r w:rsidR="00DF1E72">
        <w:rPr>
          <w:bCs/>
        </w:rPr>
        <w:t>podal návrh</w:t>
      </w:r>
      <w:r>
        <w:rPr>
          <w:bCs/>
        </w:rPr>
        <w:t xml:space="preserve">, aby škola nebo RR </w:t>
      </w:r>
      <w:proofErr w:type="spellStart"/>
      <w:r>
        <w:rPr>
          <w:bCs/>
        </w:rPr>
        <w:t>GyBu</w:t>
      </w:r>
      <w:proofErr w:type="spellEnd"/>
      <w:r>
        <w:rPr>
          <w:bCs/>
        </w:rPr>
        <w:t xml:space="preserve"> pořídila </w:t>
      </w:r>
      <w:proofErr w:type="spellStart"/>
      <w:r w:rsidR="008815A9">
        <w:rPr>
          <w:bCs/>
        </w:rPr>
        <w:t>cyklo</w:t>
      </w:r>
      <w:r>
        <w:rPr>
          <w:bCs/>
        </w:rPr>
        <w:t>stání</w:t>
      </w:r>
      <w:proofErr w:type="spellEnd"/>
      <w:r>
        <w:rPr>
          <w:bCs/>
        </w:rPr>
        <w:t xml:space="preserve"> na </w:t>
      </w:r>
      <w:r w:rsidR="008815A9">
        <w:rPr>
          <w:bCs/>
        </w:rPr>
        <w:t>kola studentů, o kterém proběhla diskuze.</w:t>
      </w:r>
    </w:p>
    <w:p w14:paraId="2D1E33D4" w14:textId="78726DC9" w:rsidR="008815A9" w:rsidRDefault="008815A9" w:rsidP="008815A9">
      <w:r>
        <w:t xml:space="preserve">Závěr: Ředitelka školy projedná tento návrh s členy výboru RR </w:t>
      </w:r>
      <w:proofErr w:type="spellStart"/>
      <w:r>
        <w:t>GyBu</w:t>
      </w:r>
      <w:proofErr w:type="spellEnd"/>
      <w:r>
        <w:t>, pan Prokop pošle konkrétní informace</w:t>
      </w:r>
      <w:r w:rsidR="00DF1E72">
        <w:t>.</w:t>
      </w:r>
    </w:p>
    <w:p w14:paraId="2840B716" w14:textId="63540E41" w:rsidR="008815A9" w:rsidRDefault="008815A9" w:rsidP="008815A9">
      <w:pPr>
        <w:pStyle w:val="Odstavecseseznamem"/>
        <w:numPr>
          <w:ilvl w:val="0"/>
          <w:numId w:val="3"/>
        </w:numPr>
      </w:pPr>
      <w:r>
        <w:t>Ředitelka školy informovala přítomné o:</w:t>
      </w:r>
    </w:p>
    <w:p w14:paraId="2AB3B7CC" w14:textId="08AC8CA7" w:rsidR="008815A9" w:rsidRDefault="008815A9" w:rsidP="008815A9">
      <w:pPr>
        <w:pStyle w:val="Odstavecseseznamem"/>
        <w:numPr>
          <w:ilvl w:val="0"/>
          <w:numId w:val="5"/>
        </w:numPr>
        <w:ind w:left="567" w:hanging="283"/>
      </w:pPr>
      <w:r>
        <w:t>Parkování aut na školním pozemku</w:t>
      </w:r>
    </w:p>
    <w:p w14:paraId="069E799F" w14:textId="6E3901FC" w:rsidR="008815A9" w:rsidRDefault="008815A9" w:rsidP="008815A9">
      <w:pPr>
        <w:pStyle w:val="Odstavecseseznamem"/>
        <w:numPr>
          <w:ilvl w:val="0"/>
          <w:numId w:val="5"/>
        </w:numPr>
        <w:ind w:left="567" w:hanging="283"/>
      </w:pPr>
      <w:r>
        <w:t>Plánu letošních školních akcí pro studenty</w:t>
      </w:r>
    </w:p>
    <w:p w14:paraId="24DA8550" w14:textId="1D74F144" w:rsidR="008815A9" w:rsidRDefault="008815A9" w:rsidP="008815A9">
      <w:pPr>
        <w:pStyle w:val="Odstavecseseznamem"/>
        <w:numPr>
          <w:ilvl w:val="0"/>
          <w:numId w:val="5"/>
        </w:numPr>
        <w:ind w:left="567" w:hanging="283"/>
      </w:pPr>
      <w:r>
        <w:t>Situaci v přijímání ukrajinských žáků</w:t>
      </w:r>
    </w:p>
    <w:p w14:paraId="72158D53" w14:textId="306AB8A7" w:rsidR="008815A9" w:rsidRDefault="008815A9" w:rsidP="008815A9">
      <w:pPr>
        <w:pStyle w:val="Odstavecseseznamem"/>
        <w:numPr>
          <w:ilvl w:val="0"/>
          <w:numId w:val="5"/>
        </w:numPr>
        <w:ind w:left="567" w:hanging="283"/>
      </w:pPr>
      <w:r>
        <w:t>Organizaci maturitního plesu školy, který se koná 29. 4. 2022 od 19 hod v Lucerně</w:t>
      </w:r>
    </w:p>
    <w:p w14:paraId="569B05FC" w14:textId="18D1EAF9" w:rsidR="008815A9" w:rsidRDefault="008815A9" w:rsidP="008815A9">
      <w:pPr>
        <w:pStyle w:val="Odstavecseseznamem"/>
        <w:numPr>
          <w:ilvl w:val="0"/>
          <w:numId w:val="5"/>
        </w:numPr>
        <w:ind w:left="567" w:hanging="283"/>
      </w:pPr>
      <w:r>
        <w:t>Nových webových strán</w:t>
      </w:r>
      <w:r w:rsidR="00DF1E72">
        <w:t>kách</w:t>
      </w:r>
      <w:r w:rsidR="00402B6E">
        <w:t xml:space="preserve"> </w:t>
      </w:r>
      <w:r>
        <w:t>školy, které budou zpřístupněny od 1. 9. 2022</w:t>
      </w:r>
    </w:p>
    <w:p w14:paraId="2AB9DE0E" w14:textId="77777777" w:rsidR="008815A9" w:rsidRDefault="008815A9" w:rsidP="008815A9"/>
    <w:p w14:paraId="23994966" w14:textId="2E3E234D" w:rsidR="008815A9" w:rsidRPr="00A86074" w:rsidRDefault="008815A9" w:rsidP="008815A9">
      <w:r>
        <w:t xml:space="preserve">Členové ŠR se shodli na termínu příštího jednání ŠR, který je plánován na druhou polovinu října 2022. Pokud by bylo nutné projednat nějakou mimořádnou situaci, může každý člen ŠR požádat </w:t>
      </w:r>
      <w:r w:rsidR="00DF1E72">
        <w:t>o toto mimořádné jednání paní předsedkyni ŠR.</w:t>
      </w:r>
    </w:p>
    <w:p w14:paraId="52D133E6" w14:textId="77777777" w:rsidR="00A90623" w:rsidRPr="007E428B" w:rsidRDefault="00A90623" w:rsidP="00C30417">
      <w:pPr>
        <w:rPr>
          <w:i/>
          <w:color w:val="FF0000"/>
        </w:rPr>
      </w:pPr>
    </w:p>
    <w:p w14:paraId="3EC0EF66" w14:textId="2FE330FE" w:rsidR="009126B0" w:rsidRDefault="00A90623" w:rsidP="00C56E08">
      <w:pPr>
        <w:ind w:left="360"/>
      </w:pPr>
      <w:r>
        <w:rPr>
          <w:i/>
        </w:rPr>
        <w:t>Zapsala</w:t>
      </w:r>
      <w:r w:rsidR="00A00D86">
        <w:rPr>
          <w:i/>
        </w:rPr>
        <w:t xml:space="preserve">: </w:t>
      </w:r>
      <w:r w:rsidRPr="00A90623">
        <w:rPr>
          <w:i/>
        </w:rPr>
        <w:t>Sylvie Donthová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126B0">
        <w:rPr>
          <w:i/>
        </w:rPr>
        <w:tab/>
      </w:r>
      <w:r w:rsidR="001A214E">
        <w:rPr>
          <w:i/>
        </w:rPr>
        <w:tab/>
      </w:r>
      <w:r w:rsidR="001A214E">
        <w:rPr>
          <w:i/>
        </w:rPr>
        <w:tab/>
      </w:r>
      <w:r w:rsidR="001A214E">
        <w:rPr>
          <w:i/>
        </w:rPr>
        <w:tab/>
      </w:r>
      <w:r w:rsidR="001A214E">
        <w:rPr>
          <w:i/>
        </w:rPr>
        <w:tab/>
      </w:r>
      <w:r w:rsidR="009126B0">
        <w:rPr>
          <w:i/>
        </w:rPr>
        <w:tab/>
      </w:r>
      <w:r w:rsidR="003A4354">
        <w:t xml:space="preserve"> </w:t>
      </w:r>
      <w:r w:rsidR="00C56E08">
        <w:tab/>
      </w:r>
      <w:r w:rsidR="00C56E08">
        <w:tab/>
      </w:r>
      <w:r w:rsidR="00C56E08">
        <w:tab/>
      </w:r>
      <w:r w:rsidR="00C56E08">
        <w:tab/>
      </w:r>
      <w:r w:rsidR="00C56E08">
        <w:tab/>
      </w:r>
      <w:r w:rsidR="003A4354">
        <w:tab/>
      </w:r>
      <w:r w:rsidR="003A4354">
        <w:tab/>
      </w:r>
      <w:r w:rsidR="0018704C">
        <w:t xml:space="preserve">    </w:t>
      </w:r>
      <w:r w:rsidR="009126B0">
        <w:t>V Praze dne</w:t>
      </w:r>
      <w:r w:rsidR="00C771B0">
        <w:t xml:space="preserve"> </w:t>
      </w:r>
      <w:r w:rsidR="00DF1E72">
        <w:t>17. března 2022</w:t>
      </w:r>
    </w:p>
    <w:sectPr w:rsidR="009126B0" w:rsidSect="008815A9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D1A6B"/>
    <w:multiLevelType w:val="hybridMultilevel"/>
    <w:tmpl w:val="5F2ED7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921C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FA75BBB"/>
    <w:multiLevelType w:val="hybridMultilevel"/>
    <w:tmpl w:val="B808C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6552B"/>
    <w:multiLevelType w:val="hybridMultilevel"/>
    <w:tmpl w:val="331E903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7F9A7E37"/>
    <w:multiLevelType w:val="hybridMultilevel"/>
    <w:tmpl w:val="A7E8E9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6D4"/>
    <w:rsid w:val="00076E6F"/>
    <w:rsid w:val="00081A8E"/>
    <w:rsid w:val="000D5281"/>
    <w:rsid w:val="00112352"/>
    <w:rsid w:val="00154EFF"/>
    <w:rsid w:val="0018704C"/>
    <w:rsid w:val="00190258"/>
    <w:rsid w:val="00191476"/>
    <w:rsid w:val="001A214E"/>
    <w:rsid w:val="001A6A1C"/>
    <w:rsid w:val="001B31A1"/>
    <w:rsid w:val="002269CD"/>
    <w:rsid w:val="002373A5"/>
    <w:rsid w:val="002C45B6"/>
    <w:rsid w:val="0036449A"/>
    <w:rsid w:val="003806D4"/>
    <w:rsid w:val="003A4354"/>
    <w:rsid w:val="00402B6E"/>
    <w:rsid w:val="00413232"/>
    <w:rsid w:val="00426CE4"/>
    <w:rsid w:val="004A1A1D"/>
    <w:rsid w:val="00531799"/>
    <w:rsid w:val="005813F3"/>
    <w:rsid w:val="005B3662"/>
    <w:rsid w:val="005B3874"/>
    <w:rsid w:val="0062705C"/>
    <w:rsid w:val="0069265C"/>
    <w:rsid w:val="006F0500"/>
    <w:rsid w:val="00740DB2"/>
    <w:rsid w:val="00741897"/>
    <w:rsid w:val="00750FD2"/>
    <w:rsid w:val="0078059C"/>
    <w:rsid w:val="007857A0"/>
    <w:rsid w:val="007E428B"/>
    <w:rsid w:val="008815A9"/>
    <w:rsid w:val="00893C64"/>
    <w:rsid w:val="008C6B41"/>
    <w:rsid w:val="009126B0"/>
    <w:rsid w:val="00917868"/>
    <w:rsid w:val="00952BCF"/>
    <w:rsid w:val="00964B15"/>
    <w:rsid w:val="009D3E36"/>
    <w:rsid w:val="00A00D86"/>
    <w:rsid w:val="00A76C69"/>
    <w:rsid w:val="00A801D8"/>
    <w:rsid w:val="00A82437"/>
    <w:rsid w:val="00A86074"/>
    <w:rsid w:val="00A90623"/>
    <w:rsid w:val="00B02B07"/>
    <w:rsid w:val="00B20667"/>
    <w:rsid w:val="00B23727"/>
    <w:rsid w:val="00B40349"/>
    <w:rsid w:val="00B56331"/>
    <w:rsid w:val="00B82899"/>
    <w:rsid w:val="00BA1DCB"/>
    <w:rsid w:val="00BE610B"/>
    <w:rsid w:val="00C11722"/>
    <w:rsid w:val="00C266F0"/>
    <w:rsid w:val="00C30417"/>
    <w:rsid w:val="00C36D44"/>
    <w:rsid w:val="00C56E08"/>
    <w:rsid w:val="00C771B0"/>
    <w:rsid w:val="00C93790"/>
    <w:rsid w:val="00CA3827"/>
    <w:rsid w:val="00D058DA"/>
    <w:rsid w:val="00D15A6A"/>
    <w:rsid w:val="00D3410F"/>
    <w:rsid w:val="00D41D3E"/>
    <w:rsid w:val="00D575ED"/>
    <w:rsid w:val="00D94A0D"/>
    <w:rsid w:val="00DF1E72"/>
    <w:rsid w:val="00E067E5"/>
    <w:rsid w:val="00E211F3"/>
    <w:rsid w:val="00E5218A"/>
    <w:rsid w:val="00EB6E22"/>
    <w:rsid w:val="00F0260C"/>
    <w:rsid w:val="00F10C47"/>
    <w:rsid w:val="00F25777"/>
    <w:rsid w:val="00F54DBF"/>
    <w:rsid w:val="00F67CBF"/>
    <w:rsid w:val="00F753B6"/>
    <w:rsid w:val="00F867A2"/>
    <w:rsid w:val="00F8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D5A986"/>
  <w15:chartTrackingRefBased/>
  <w15:docId w15:val="{EF4C4D86-8C77-43A9-BFFA-7EF45FE49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126B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912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86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4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ze školské rady</vt:lpstr>
    </vt:vector>
  </TitlesOfParts>
  <Company>Hewlett-Packard Company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školské rady</dc:title>
  <dc:subject/>
  <dc:creator>Jana</dc:creator>
  <cp:keywords/>
  <cp:lastModifiedBy>Sylvie Donthová</cp:lastModifiedBy>
  <cp:revision>2</cp:revision>
  <cp:lastPrinted>2018-10-22T13:30:00Z</cp:lastPrinted>
  <dcterms:created xsi:type="dcterms:W3CDTF">2022-03-28T07:16:00Z</dcterms:created>
  <dcterms:modified xsi:type="dcterms:W3CDTF">2022-03-28T07:16:00Z</dcterms:modified>
</cp:coreProperties>
</file>